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814" w:rsidRDefault="00D22814">
      <w:pPr>
        <w:rPr>
          <w:rFonts w:ascii="Arial" w:hAnsi="Arial" w:cs="Arial"/>
          <w:kern w:val="0"/>
          <w:sz w:val="32"/>
          <w:szCs w:val="32"/>
          <w14:ligatures w14:val="none"/>
        </w:rPr>
      </w:pPr>
    </w:p>
    <w:p w:rsidR="00DE59C9" w:rsidRDefault="00DE59C9" w:rsidP="00BC3077">
      <w:pPr>
        <w:pBdr>
          <w:top w:val="single" w:sz="4" w:space="1" w:color="auto"/>
          <w:left w:val="single" w:sz="4" w:space="4" w:color="auto"/>
          <w:bottom w:val="single" w:sz="4" w:space="1" w:color="auto"/>
          <w:right w:val="single" w:sz="4" w:space="4" w:color="auto"/>
        </w:pBdr>
        <w:shd w:val="clear" w:color="auto" w:fill="002060"/>
        <w:suppressAutoHyphens/>
        <w:spacing w:after="0"/>
        <w:jc w:val="center"/>
        <w:rPr>
          <w:rFonts w:ascii="Arial" w:hAnsi="Arial" w:cs="Arial"/>
          <w:kern w:val="0"/>
          <w:sz w:val="32"/>
          <w:szCs w:val="32"/>
          <w14:ligatures w14:val="none"/>
        </w:rPr>
      </w:pPr>
      <w:r w:rsidRPr="00EB0A07">
        <w:rPr>
          <w:rFonts w:ascii="Arial" w:hAnsi="Arial" w:cs="Arial"/>
          <w:b/>
          <w:kern w:val="0"/>
          <w:sz w:val="32"/>
          <w:szCs w:val="32"/>
          <w14:ligatures w14:val="none"/>
        </w:rPr>
        <w:t xml:space="preserve">Concours « FAITES LA UNE ! » </w:t>
      </w:r>
      <w:r w:rsidRPr="00EB0A07">
        <w:rPr>
          <w:rFonts w:ascii="Arial" w:hAnsi="Arial" w:cs="Arial"/>
          <w:b/>
          <w:kern w:val="0"/>
          <w:sz w:val="32"/>
          <w:szCs w:val="32"/>
          <w14:ligatures w14:val="none"/>
        </w:rPr>
        <w:br/>
      </w:r>
      <w:r>
        <w:rPr>
          <w:rFonts w:ascii="Arial" w:hAnsi="Arial" w:cs="Arial"/>
          <w:kern w:val="0"/>
          <w:sz w:val="32"/>
          <w:szCs w:val="32"/>
          <w14:ligatures w14:val="none"/>
        </w:rPr>
        <w:t>Edition 2026</w:t>
      </w:r>
    </w:p>
    <w:p w:rsidR="00DE59C9" w:rsidRPr="008D7A36" w:rsidRDefault="00DE59C9" w:rsidP="00BC3077">
      <w:pPr>
        <w:pBdr>
          <w:top w:val="single" w:sz="4" w:space="1" w:color="auto"/>
          <w:left w:val="single" w:sz="4" w:space="4" w:color="auto"/>
          <w:bottom w:val="single" w:sz="4" w:space="1" w:color="auto"/>
          <w:right w:val="single" w:sz="4" w:space="4" w:color="auto"/>
        </w:pBdr>
        <w:shd w:val="clear" w:color="auto" w:fill="002060"/>
        <w:suppressAutoHyphens/>
        <w:spacing w:after="0"/>
        <w:jc w:val="center"/>
        <w:rPr>
          <w:rFonts w:ascii="Arial" w:hAnsi="Arial" w:cs="Arial"/>
          <w:kern w:val="0"/>
          <w:sz w:val="32"/>
          <w:szCs w:val="32"/>
          <w14:ligatures w14:val="none"/>
        </w:rPr>
      </w:pPr>
      <w:r>
        <w:rPr>
          <w:rFonts w:ascii="Arial" w:hAnsi="Arial" w:cs="Arial"/>
          <w:kern w:val="0"/>
          <w:sz w:val="32"/>
          <w:szCs w:val="32"/>
          <w14:ligatures w14:val="none"/>
        </w:rPr>
        <w:t>CLEMI Bretagne/</w:t>
      </w:r>
      <w:r w:rsidRPr="008D7A36">
        <w:rPr>
          <w:rFonts w:ascii="Arial" w:hAnsi="Arial" w:cs="Arial"/>
          <w:kern w:val="0"/>
          <w:sz w:val="32"/>
          <w:szCs w:val="32"/>
          <w14:ligatures w14:val="none"/>
        </w:rPr>
        <w:t>AFP</w:t>
      </w:r>
      <w:r>
        <w:rPr>
          <w:rFonts w:ascii="Arial" w:hAnsi="Arial" w:cs="Arial"/>
          <w:kern w:val="0"/>
          <w:sz w:val="32"/>
          <w:szCs w:val="32"/>
          <w14:ligatures w14:val="none"/>
        </w:rPr>
        <w:t>/Ouest-France/Le Télégramme</w:t>
      </w:r>
    </w:p>
    <w:p w:rsidR="00DE59C9" w:rsidRPr="008D7A36" w:rsidRDefault="002D3DB4" w:rsidP="00BC3077">
      <w:pPr>
        <w:pBdr>
          <w:top w:val="single" w:sz="4" w:space="1" w:color="auto"/>
          <w:left w:val="single" w:sz="4" w:space="4" w:color="auto"/>
          <w:bottom w:val="single" w:sz="4" w:space="1" w:color="auto"/>
          <w:right w:val="single" w:sz="4" w:space="4" w:color="auto"/>
        </w:pBdr>
        <w:shd w:val="clear" w:color="auto" w:fill="002060"/>
        <w:suppressAutoHyphens/>
        <w:spacing w:after="0"/>
        <w:jc w:val="center"/>
        <w:rPr>
          <w:rFonts w:ascii="Arial" w:hAnsi="Arial" w:cs="Arial"/>
          <w:kern w:val="0"/>
          <w:sz w:val="32"/>
          <w:szCs w:val="32"/>
          <w14:ligatures w14:val="none"/>
        </w:rPr>
      </w:pPr>
      <w:r>
        <w:rPr>
          <w:rFonts w:ascii="Arial" w:hAnsi="Arial" w:cs="Arial"/>
          <w:kern w:val="0"/>
          <w:sz w:val="32"/>
          <w:szCs w:val="32"/>
          <w14:ligatures w14:val="none"/>
        </w:rPr>
        <w:t>14</w:t>
      </w:r>
      <w:r w:rsidR="00DE59C9" w:rsidRPr="008D7A36">
        <w:rPr>
          <w:rFonts w:ascii="Arial" w:hAnsi="Arial" w:cs="Arial"/>
          <w:kern w:val="0"/>
          <w:sz w:val="32"/>
          <w:szCs w:val="32"/>
          <w14:ligatures w14:val="none"/>
        </w:rPr>
        <w:t xml:space="preserve"> dépêches en français </w:t>
      </w:r>
    </w:p>
    <w:p w:rsidR="00DE59C9" w:rsidRDefault="00DE59C9"/>
    <w:p w:rsidR="00DE59C9" w:rsidRDefault="00DE59C9" w:rsidP="00DE59C9">
      <w:pPr>
        <w:spacing w:before="75" w:after="75" w:line="240" w:lineRule="auto"/>
        <w:ind w:right="-283"/>
        <w:jc w:val="both"/>
        <w:outlineLvl w:val="2"/>
        <w:rPr>
          <w:rFonts w:ascii="Arial" w:eastAsia="Times New Roman" w:hAnsi="Arial" w:cs="Arial"/>
          <w:color w:val="002060"/>
          <w:kern w:val="0"/>
          <w:sz w:val="32"/>
          <w:szCs w:val="32"/>
          <w:lang w:eastAsia="fr-FR"/>
          <w14:ligatures w14:val="none"/>
        </w:rPr>
      </w:pPr>
      <w:r w:rsidRPr="00311550">
        <w:rPr>
          <w:rFonts w:ascii="Arial" w:eastAsia="Times New Roman" w:hAnsi="Arial" w:cs="Arial"/>
          <w:color w:val="002060"/>
          <w:kern w:val="0"/>
          <w:sz w:val="32"/>
          <w:szCs w:val="32"/>
          <w:lang w:eastAsia="fr-FR"/>
          <w14:ligatures w14:val="none"/>
        </w:rPr>
        <w:t>Dépêche N°1</w:t>
      </w:r>
    </w:p>
    <w:p w:rsidR="00DE59C9" w:rsidRPr="00DE59C9" w:rsidRDefault="00DE59C9" w:rsidP="00DE59C9">
      <w:pPr>
        <w:rPr>
          <w:rFonts w:ascii="Arial" w:hAnsi="Arial" w:cs="Arial"/>
          <w:b/>
          <w:bCs/>
          <w:color w:val="002060"/>
          <w:sz w:val="32"/>
          <w:szCs w:val="32"/>
        </w:rPr>
      </w:pPr>
      <w:r w:rsidRPr="00DE59C9">
        <w:rPr>
          <w:rFonts w:ascii="Arial" w:hAnsi="Arial" w:cs="Arial"/>
          <w:b/>
          <w:bCs/>
          <w:color w:val="002060"/>
          <w:sz w:val="32"/>
          <w:szCs w:val="32"/>
        </w:rPr>
        <w:t>L'Iran frappe des installations énergétiques dans le Golfe et menace d'intensifier ses représailles</w:t>
      </w:r>
    </w:p>
    <w:p w:rsidR="00DE59C9" w:rsidRDefault="00DE59C9" w:rsidP="00DE59C9">
      <w:pPr>
        <w:numPr>
          <w:ilvl w:val="0"/>
          <w:numId w:val="2"/>
        </w:numPr>
        <w:spacing w:after="0" w:line="240" w:lineRule="auto"/>
        <w:rPr>
          <w:rFonts w:ascii="Arial" w:hAnsi="Arial" w:cs="Arial"/>
          <w:sz w:val="24"/>
          <w:szCs w:val="24"/>
        </w:rPr>
      </w:pPr>
      <w:r>
        <w:rPr>
          <w:rFonts w:ascii="Arial" w:hAnsi="Arial" w:cs="Arial"/>
          <w:sz w:val="24"/>
          <w:szCs w:val="24"/>
        </w:rPr>
        <w:t>Téhéran (Iran)</w:t>
      </w:r>
    </w:p>
    <w:p w:rsidR="00DE59C9" w:rsidRDefault="00DE59C9" w:rsidP="00DE59C9">
      <w:pPr>
        <w:numPr>
          <w:ilvl w:val="0"/>
          <w:numId w:val="2"/>
        </w:numPr>
        <w:spacing w:after="0" w:line="240" w:lineRule="auto"/>
        <w:rPr>
          <w:rFonts w:ascii="Arial" w:hAnsi="Arial" w:cs="Arial"/>
          <w:sz w:val="24"/>
          <w:szCs w:val="24"/>
        </w:rPr>
      </w:pPr>
      <w:r w:rsidRPr="00DE59C9">
        <w:rPr>
          <w:rFonts w:ascii="Arial" w:hAnsi="Arial" w:cs="Arial"/>
          <w:sz w:val="24"/>
          <w:szCs w:val="24"/>
        </w:rPr>
        <w:t xml:space="preserve">19 mars 2026 </w:t>
      </w:r>
    </w:p>
    <w:p w:rsidR="00DE59C9" w:rsidRPr="002153E3" w:rsidRDefault="00DE59C9" w:rsidP="00DE59C9">
      <w:pPr>
        <w:numPr>
          <w:ilvl w:val="0"/>
          <w:numId w:val="2"/>
        </w:numPr>
        <w:spacing w:after="0" w:line="240" w:lineRule="auto"/>
        <w:rPr>
          <w:rFonts w:ascii="Arial" w:hAnsi="Arial" w:cs="Arial"/>
          <w:sz w:val="24"/>
          <w:szCs w:val="24"/>
        </w:rPr>
      </w:pPr>
      <w:r w:rsidRPr="00DE59C9">
        <w:rPr>
          <w:rFonts w:ascii="Arial" w:hAnsi="Arial" w:cs="Arial"/>
          <w:sz w:val="24"/>
          <w:szCs w:val="24"/>
        </w:rPr>
        <w:t>AFP / burx-</w:t>
      </w:r>
      <w:proofErr w:type="spellStart"/>
      <w:r w:rsidRPr="00DE59C9">
        <w:rPr>
          <w:rFonts w:ascii="Arial" w:hAnsi="Arial" w:cs="Arial"/>
          <w:sz w:val="24"/>
          <w:szCs w:val="24"/>
        </w:rPr>
        <w:t>sst</w:t>
      </w:r>
      <w:proofErr w:type="spellEnd"/>
      <w:r w:rsidRPr="00DE59C9">
        <w:rPr>
          <w:rFonts w:ascii="Arial" w:hAnsi="Arial" w:cs="Arial"/>
          <w:sz w:val="24"/>
          <w:szCs w:val="24"/>
        </w:rPr>
        <w:t>/</w:t>
      </w:r>
      <w:proofErr w:type="spellStart"/>
      <w:r w:rsidRPr="00DE59C9">
        <w:rPr>
          <w:rFonts w:ascii="Arial" w:hAnsi="Arial" w:cs="Arial"/>
          <w:sz w:val="24"/>
          <w:szCs w:val="24"/>
        </w:rPr>
        <w:t>vla</w:t>
      </w:r>
      <w:proofErr w:type="spellEnd"/>
      <w:r w:rsidR="002153E3">
        <w:rPr>
          <w:rFonts w:ascii="Arial" w:hAnsi="Arial" w:cs="Arial"/>
          <w:sz w:val="24"/>
          <w:szCs w:val="24"/>
        </w:rPr>
        <w:br/>
      </w:r>
    </w:p>
    <w:p w:rsidR="00DE59C9" w:rsidRPr="00DE59C9" w:rsidRDefault="00DE59C9" w:rsidP="002153E3">
      <w:pPr>
        <w:jc w:val="both"/>
        <w:rPr>
          <w:rFonts w:ascii="Arial" w:hAnsi="Arial" w:cs="Arial"/>
          <w:sz w:val="24"/>
          <w:szCs w:val="24"/>
        </w:rPr>
      </w:pPr>
      <w:r w:rsidRPr="00DE59C9">
        <w:rPr>
          <w:rFonts w:ascii="Arial" w:hAnsi="Arial" w:cs="Arial"/>
          <w:b/>
          <w:bCs/>
          <w:sz w:val="24"/>
          <w:szCs w:val="24"/>
        </w:rPr>
        <w:t>L'Iran</w:t>
      </w:r>
      <w:r w:rsidRPr="00DE59C9">
        <w:rPr>
          <w:rFonts w:ascii="Arial" w:hAnsi="Arial" w:cs="Arial"/>
          <w:sz w:val="24"/>
          <w:szCs w:val="24"/>
        </w:rPr>
        <w:t xml:space="preserve"> a ciblé des installations énergétiques dans plusieurs pays du Golfe et menacé d'intensifier ses tirs si son secteur énergétique était de nouveau visé par Israël ou les Etats-Unis, faisant craindre jeudi une nouvelle envolée du pétrole.</w:t>
      </w:r>
    </w:p>
    <w:p w:rsidR="00DE59C9" w:rsidRPr="00DE59C9" w:rsidRDefault="00DE59C9" w:rsidP="002153E3">
      <w:pPr>
        <w:ind w:right="283"/>
        <w:jc w:val="both"/>
        <w:rPr>
          <w:rFonts w:ascii="Arial" w:hAnsi="Arial" w:cs="Arial"/>
          <w:sz w:val="24"/>
          <w:szCs w:val="24"/>
        </w:rPr>
      </w:pPr>
      <w:r w:rsidRPr="00DE59C9">
        <w:rPr>
          <w:rFonts w:ascii="Arial" w:hAnsi="Arial" w:cs="Arial"/>
          <w:sz w:val="24"/>
          <w:szCs w:val="24"/>
        </w:rPr>
        <w:t>Le conflit, qui a fait en presque trois semaines plus de 2.200 morts, en grande majorité en Iran et au Liban, selon les autorités, embrase le Moyen-Orient et inquiète le monde entier, en particulier pour ses conséquences sur l'économie et l'approvisionnement en hydrocarbures.</w:t>
      </w:r>
    </w:p>
    <w:p w:rsidR="00DE59C9" w:rsidRPr="00DE59C9" w:rsidRDefault="00DE59C9" w:rsidP="002153E3">
      <w:pPr>
        <w:jc w:val="both"/>
        <w:rPr>
          <w:rFonts w:ascii="Arial" w:hAnsi="Arial" w:cs="Arial"/>
          <w:sz w:val="24"/>
          <w:szCs w:val="24"/>
        </w:rPr>
      </w:pPr>
      <w:r w:rsidRPr="00DE59C9">
        <w:rPr>
          <w:rFonts w:ascii="Arial" w:hAnsi="Arial" w:cs="Arial"/>
          <w:sz w:val="24"/>
          <w:szCs w:val="24"/>
        </w:rPr>
        <w:t>Et ce d'autant plus que le détroit d'Ormuz, par lequel transite en temps normal un cinquième du commerce mondial d'hydrocarbures, est quasiment paralysé.</w:t>
      </w:r>
    </w:p>
    <w:p w:rsidR="00DE59C9" w:rsidRPr="00DE59C9" w:rsidRDefault="00DE59C9" w:rsidP="002153E3">
      <w:pPr>
        <w:jc w:val="both"/>
        <w:rPr>
          <w:rFonts w:ascii="Arial" w:hAnsi="Arial" w:cs="Arial"/>
          <w:sz w:val="24"/>
          <w:szCs w:val="24"/>
        </w:rPr>
      </w:pPr>
      <w:r w:rsidRPr="00DE59C9">
        <w:rPr>
          <w:rFonts w:ascii="Arial" w:hAnsi="Arial" w:cs="Arial"/>
          <w:sz w:val="24"/>
          <w:szCs w:val="24"/>
        </w:rPr>
        <w:t>Les Gardiens de la Révolution, armée idéologique de la République islamique, ont menacé mercredi soir d'intensifier leurs frappes si le secteur énergétique iranien était de nouveau visé, après une attaque contre une installation gazière iranienne majeure dans le Golfe.</w:t>
      </w:r>
    </w:p>
    <w:p w:rsidR="00DE59C9" w:rsidRPr="00DE59C9" w:rsidRDefault="00DE59C9" w:rsidP="002153E3">
      <w:pPr>
        <w:jc w:val="both"/>
        <w:rPr>
          <w:rFonts w:ascii="Arial" w:hAnsi="Arial" w:cs="Arial"/>
          <w:sz w:val="24"/>
          <w:szCs w:val="24"/>
        </w:rPr>
      </w:pPr>
      <w:r w:rsidRPr="00DE59C9">
        <w:rPr>
          <w:rFonts w:ascii="Arial" w:hAnsi="Arial" w:cs="Arial"/>
          <w:sz w:val="24"/>
          <w:szCs w:val="24"/>
        </w:rPr>
        <w:t>A titre de représailles, l'Iran avait précédemment lancé mercredi soir une série de frappes visant des installations énergétiques dans le Golfe. </w:t>
      </w:r>
    </w:p>
    <w:p w:rsidR="00DE59C9" w:rsidRPr="00DE59C9" w:rsidRDefault="00DE59C9" w:rsidP="002153E3">
      <w:pPr>
        <w:jc w:val="both"/>
        <w:rPr>
          <w:rFonts w:ascii="Arial" w:hAnsi="Arial" w:cs="Arial"/>
          <w:sz w:val="24"/>
          <w:szCs w:val="24"/>
        </w:rPr>
      </w:pPr>
      <w:r w:rsidRPr="00DE59C9">
        <w:rPr>
          <w:rFonts w:ascii="Arial" w:hAnsi="Arial" w:cs="Arial"/>
          <w:sz w:val="24"/>
          <w:szCs w:val="24"/>
        </w:rPr>
        <w:t>Elles ont notamment touché le Qatar, qui a fait état de "dégâts considérables" sur sa principale installation gazière, dénonçant "une menace directe à sa sécurité nationale" et ordonnant l'expulsion de deux diplomates iraniens.</w:t>
      </w:r>
    </w:p>
    <w:p w:rsidR="00DE59C9" w:rsidRPr="00DE59C9" w:rsidRDefault="00DE59C9" w:rsidP="002153E3">
      <w:pPr>
        <w:jc w:val="both"/>
        <w:rPr>
          <w:rFonts w:ascii="Arial" w:hAnsi="Arial" w:cs="Arial"/>
          <w:sz w:val="24"/>
          <w:szCs w:val="24"/>
        </w:rPr>
      </w:pPr>
      <w:r w:rsidRPr="00DE59C9">
        <w:rPr>
          <w:rFonts w:ascii="Arial" w:hAnsi="Arial" w:cs="Arial"/>
          <w:sz w:val="24"/>
          <w:szCs w:val="24"/>
        </w:rPr>
        <w:t>Les autorités saoudiennes ont elles annoncé que cinq drones s'approchant d'une installation énergétique avaient été interceptés dans l'est du pays, et fait état de la chute d'un débris de missile près d'une raffinerie au sud de la capitale, Ryad.</w:t>
      </w:r>
    </w:p>
    <w:p w:rsidR="00DE59C9" w:rsidRPr="00DE59C9" w:rsidRDefault="00DE59C9" w:rsidP="002153E3">
      <w:pPr>
        <w:jc w:val="both"/>
        <w:rPr>
          <w:rFonts w:ascii="Arial" w:hAnsi="Arial" w:cs="Arial"/>
          <w:sz w:val="24"/>
          <w:szCs w:val="24"/>
        </w:rPr>
      </w:pPr>
      <w:r w:rsidRPr="00DE59C9">
        <w:rPr>
          <w:rFonts w:ascii="Arial" w:hAnsi="Arial" w:cs="Arial"/>
          <w:sz w:val="24"/>
          <w:szCs w:val="24"/>
        </w:rPr>
        <w:t>L'Iran a ainsi mis ses menaces à exécution après l'incendie dans "certaines parties des installations gazières" de South Pars/</w:t>
      </w:r>
      <w:proofErr w:type="spellStart"/>
      <w:r w:rsidRPr="00DE59C9">
        <w:rPr>
          <w:rFonts w:ascii="Arial" w:hAnsi="Arial" w:cs="Arial"/>
          <w:sz w:val="24"/>
          <w:szCs w:val="24"/>
        </w:rPr>
        <w:t>North</w:t>
      </w:r>
      <w:proofErr w:type="spellEnd"/>
      <w:r w:rsidRPr="00DE59C9">
        <w:rPr>
          <w:rFonts w:ascii="Arial" w:hAnsi="Arial" w:cs="Arial"/>
          <w:sz w:val="24"/>
          <w:szCs w:val="24"/>
        </w:rPr>
        <w:t xml:space="preserve"> </w:t>
      </w:r>
      <w:proofErr w:type="spellStart"/>
      <w:r w:rsidRPr="00DE59C9">
        <w:rPr>
          <w:rFonts w:ascii="Arial" w:hAnsi="Arial" w:cs="Arial"/>
          <w:sz w:val="24"/>
          <w:szCs w:val="24"/>
        </w:rPr>
        <w:t>Dome</w:t>
      </w:r>
      <w:proofErr w:type="spellEnd"/>
      <w:r w:rsidRPr="00DE59C9">
        <w:rPr>
          <w:rFonts w:ascii="Arial" w:hAnsi="Arial" w:cs="Arial"/>
          <w:sz w:val="24"/>
          <w:szCs w:val="24"/>
        </w:rPr>
        <w:t>, le plus grand gisement de gaz naturel du monde, provoqué selon Téhéran, par des "frappes de l'ennemi américano-sioniste".</w:t>
      </w:r>
    </w:p>
    <w:p w:rsidR="00DE59C9" w:rsidRDefault="00DE59C9" w:rsidP="002D3DB4">
      <w:pPr>
        <w:jc w:val="both"/>
        <w:rPr>
          <w:rFonts w:ascii="Arial" w:hAnsi="Arial" w:cs="Arial"/>
          <w:sz w:val="24"/>
          <w:szCs w:val="24"/>
        </w:rPr>
      </w:pPr>
      <w:r w:rsidRPr="00DE59C9">
        <w:rPr>
          <w:rFonts w:ascii="Arial" w:hAnsi="Arial" w:cs="Arial"/>
          <w:sz w:val="24"/>
          <w:szCs w:val="24"/>
        </w:rPr>
        <w:t>L'armée israélienne a gardé le silence sur cette attaque, dont les Etats-Unis ont été informés, mais à laquelle ils n'ont pas participé, selon des sources officielles américaines.</w:t>
      </w:r>
    </w:p>
    <w:p w:rsidR="00DE59C9" w:rsidRDefault="002D3DB4" w:rsidP="00DE59C9">
      <w:pPr>
        <w:spacing w:before="75" w:after="75" w:line="240" w:lineRule="auto"/>
        <w:ind w:right="-283"/>
        <w:jc w:val="both"/>
        <w:outlineLvl w:val="2"/>
        <w:rPr>
          <w:rFonts w:ascii="Arial" w:eastAsia="Times New Roman" w:hAnsi="Arial" w:cs="Arial"/>
          <w:color w:val="002060"/>
          <w:kern w:val="0"/>
          <w:sz w:val="32"/>
          <w:szCs w:val="32"/>
          <w:lang w:eastAsia="fr-FR"/>
          <w14:ligatures w14:val="none"/>
        </w:rPr>
      </w:pPr>
      <w:r>
        <w:rPr>
          <w:rFonts w:ascii="Arial" w:eastAsia="Times New Roman" w:hAnsi="Arial" w:cs="Arial"/>
          <w:color w:val="002060"/>
          <w:kern w:val="0"/>
          <w:sz w:val="32"/>
          <w:szCs w:val="32"/>
          <w:lang w:eastAsia="fr-FR"/>
          <w14:ligatures w14:val="none"/>
        </w:rPr>
        <w:lastRenderedPageBreak/>
        <w:t>Dé</w:t>
      </w:r>
      <w:r w:rsidR="00DE59C9">
        <w:rPr>
          <w:rFonts w:ascii="Arial" w:eastAsia="Times New Roman" w:hAnsi="Arial" w:cs="Arial"/>
          <w:color w:val="002060"/>
          <w:kern w:val="0"/>
          <w:sz w:val="32"/>
          <w:szCs w:val="32"/>
          <w:lang w:eastAsia="fr-FR"/>
          <w14:ligatures w14:val="none"/>
        </w:rPr>
        <w:t>pêche N°2</w:t>
      </w:r>
    </w:p>
    <w:p w:rsidR="0029338C" w:rsidRPr="0029338C" w:rsidRDefault="0029338C" w:rsidP="0029338C">
      <w:pPr>
        <w:rPr>
          <w:rFonts w:ascii="Arial" w:hAnsi="Arial" w:cs="Arial"/>
          <w:b/>
          <w:color w:val="002060"/>
          <w:sz w:val="32"/>
          <w:szCs w:val="32"/>
        </w:rPr>
      </w:pPr>
      <w:r w:rsidRPr="0029338C">
        <w:rPr>
          <w:rFonts w:ascii="Arial" w:hAnsi="Arial" w:cs="Arial"/>
          <w:b/>
          <w:color w:val="002060"/>
          <w:sz w:val="32"/>
          <w:szCs w:val="32"/>
        </w:rPr>
        <w:t>Des Français arrêtés à Dubaï, ils "bénéficient de la protection consulaire", selon Paris</w:t>
      </w:r>
    </w:p>
    <w:p w:rsidR="0029338C" w:rsidRDefault="0029338C" w:rsidP="0029338C">
      <w:pPr>
        <w:pStyle w:val="Paragraphedeliste"/>
        <w:numPr>
          <w:ilvl w:val="0"/>
          <w:numId w:val="3"/>
        </w:numPr>
        <w:rPr>
          <w:rFonts w:ascii="Arial" w:hAnsi="Arial" w:cs="Arial"/>
          <w:sz w:val="24"/>
          <w:szCs w:val="24"/>
        </w:rPr>
      </w:pPr>
      <w:r w:rsidRPr="0029338C">
        <w:rPr>
          <w:rFonts w:ascii="Arial" w:hAnsi="Arial" w:cs="Arial"/>
          <w:sz w:val="24"/>
          <w:szCs w:val="24"/>
        </w:rPr>
        <w:t>Paris (France)</w:t>
      </w:r>
    </w:p>
    <w:p w:rsidR="0029338C" w:rsidRDefault="0029338C" w:rsidP="0029338C">
      <w:pPr>
        <w:pStyle w:val="Paragraphedeliste"/>
        <w:numPr>
          <w:ilvl w:val="0"/>
          <w:numId w:val="3"/>
        </w:numPr>
        <w:rPr>
          <w:rFonts w:ascii="Arial" w:hAnsi="Arial" w:cs="Arial"/>
          <w:sz w:val="24"/>
          <w:szCs w:val="24"/>
        </w:rPr>
      </w:pPr>
      <w:r w:rsidRPr="0029338C">
        <w:rPr>
          <w:rFonts w:ascii="Arial" w:hAnsi="Arial" w:cs="Arial"/>
          <w:sz w:val="24"/>
          <w:szCs w:val="24"/>
        </w:rPr>
        <w:t>19 mars 2026 / 09:16</w:t>
      </w:r>
    </w:p>
    <w:p w:rsidR="0029338C" w:rsidRPr="0029338C" w:rsidRDefault="0029338C" w:rsidP="0029338C">
      <w:pPr>
        <w:pStyle w:val="Paragraphedeliste"/>
        <w:numPr>
          <w:ilvl w:val="0"/>
          <w:numId w:val="3"/>
        </w:numPr>
        <w:rPr>
          <w:rFonts w:ascii="Arial" w:hAnsi="Arial" w:cs="Arial"/>
          <w:sz w:val="24"/>
          <w:szCs w:val="24"/>
        </w:rPr>
      </w:pPr>
      <w:r>
        <w:rPr>
          <w:rFonts w:ascii="Arial" w:hAnsi="Arial" w:cs="Arial"/>
          <w:sz w:val="24"/>
          <w:szCs w:val="24"/>
        </w:rPr>
        <w:t xml:space="preserve">AFP / </w:t>
      </w:r>
      <w:proofErr w:type="spellStart"/>
      <w:r w:rsidRPr="0029338C">
        <w:rPr>
          <w:rFonts w:ascii="Arial" w:hAnsi="Arial" w:cs="Arial"/>
          <w:sz w:val="24"/>
          <w:szCs w:val="24"/>
        </w:rPr>
        <w:t>bur-lum</w:t>
      </w:r>
      <w:proofErr w:type="spellEnd"/>
      <w:r w:rsidRPr="0029338C">
        <w:rPr>
          <w:rFonts w:ascii="Arial" w:hAnsi="Arial" w:cs="Arial"/>
          <w:sz w:val="24"/>
          <w:szCs w:val="24"/>
        </w:rPr>
        <w:t>/</w:t>
      </w:r>
      <w:proofErr w:type="spellStart"/>
      <w:r w:rsidRPr="0029338C">
        <w:rPr>
          <w:rFonts w:ascii="Arial" w:hAnsi="Arial" w:cs="Arial"/>
          <w:sz w:val="24"/>
          <w:szCs w:val="24"/>
        </w:rPr>
        <w:t>hr</w:t>
      </w:r>
      <w:proofErr w:type="spellEnd"/>
      <w:r w:rsidRPr="0029338C">
        <w:rPr>
          <w:rFonts w:ascii="Arial" w:hAnsi="Arial" w:cs="Arial"/>
          <w:sz w:val="24"/>
          <w:szCs w:val="24"/>
        </w:rPr>
        <w:t>/</w:t>
      </w:r>
      <w:proofErr w:type="spellStart"/>
      <w:r w:rsidRPr="0029338C">
        <w:rPr>
          <w:rFonts w:ascii="Arial" w:hAnsi="Arial" w:cs="Arial"/>
          <w:sz w:val="24"/>
          <w:szCs w:val="24"/>
        </w:rPr>
        <w:t>asm</w:t>
      </w:r>
      <w:proofErr w:type="spellEnd"/>
      <w:r w:rsidRPr="0029338C">
        <w:rPr>
          <w:rFonts w:ascii="Arial" w:hAnsi="Arial" w:cs="Arial"/>
          <w:sz w:val="24"/>
          <w:szCs w:val="24"/>
        </w:rPr>
        <w:t>/</w:t>
      </w:r>
      <w:proofErr w:type="spellStart"/>
      <w:r w:rsidRPr="0029338C">
        <w:rPr>
          <w:rFonts w:ascii="Arial" w:hAnsi="Arial" w:cs="Arial"/>
          <w:sz w:val="24"/>
          <w:szCs w:val="24"/>
        </w:rPr>
        <w:t>cpy</w:t>
      </w:r>
      <w:proofErr w:type="spellEnd"/>
    </w:p>
    <w:p w:rsidR="0029338C" w:rsidRPr="0029338C" w:rsidRDefault="0029338C" w:rsidP="0029338C">
      <w:pPr>
        <w:pStyle w:val="Paragraphedeliste"/>
        <w:rPr>
          <w:rFonts w:ascii="Arial" w:hAnsi="Arial" w:cs="Arial"/>
          <w:sz w:val="24"/>
          <w:szCs w:val="24"/>
        </w:rPr>
      </w:pPr>
    </w:p>
    <w:p w:rsidR="0029338C" w:rsidRPr="0029338C" w:rsidRDefault="0029338C" w:rsidP="00BC3077">
      <w:pPr>
        <w:jc w:val="both"/>
        <w:rPr>
          <w:rFonts w:ascii="Arial" w:hAnsi="Arial" w:cs="Arial"/>
          <w:sz w:val="24"/>
          <w:szCs w:val="24"/>
        </w:rPr>
      </w:pPr>
      <w:r w:rsidRPr="0029338C">
        <w:rPr>
          <w:rFonts w:ascii="Arial" w:hAnsi="Arial" w:cs="Arial"/>
          <w:sz w:val="24"/>
          <w:szCs w:val="24"/>
        </w:rPr>
        <w:t>Trois Français arrêtés à Dubaï "bénéficient de la protection consulaire", a assuré jeudi la porte-parole du gouvernement français, confirmant indirectement l'arrestation de plusieurs ressortissants mais sans donner aucun détail. </w:t>
      </w:r>
    </w:p>
    <w:p w:rsidR="0029338C" w:rsidRPr="0029338C" w:rsidRDefault="0029338C" w:rsidP="00BC3077">
      <w:pPr>
        <w:jc w:val="both"/>
        <w:rPr>
          <w:rFonts w:ascii="Arial" w:hAnsi="Arial" w:cs="Arial"/>
          <w:sz w:val="24"/>
          <w:szCs w:val="24"/>
        </w:rPr>
      </w:pPr>
      <w:r w:rsidRPr="0029338C">
        <w:rPr>
          <w:rFonts w:ascii="Arial" w:hAnsi="Arial" w:cs="Arial"/>
          <w:sz w:val="24"/>
          <w:szCs w:val="24"/>
        </w:rPr>
        <w:t xml:space="preserve">Selon plusieurs médias, dont </w:t>
      </w:r>
      <w:proofErr w:type="spellStart"/>
      <w:r w:rsidRPr="0029338C">
        <w:rPr>
          <w:rFonts w:ascii="Arial" w:hAnsi="Arial" w:cs="Arial"/>
          <w:sz w:val="24"/>
          <w:szCs w:val="24"/>
        </w:rPr>
        <w:t>franceinfo</w:t>
      </w:r>
      <w:proofErr w:type="spellEnd"/>
      <w:r w:rsidRPr="0029338C">
        <w:rPr>
          <w:rFonts w:ascii="Arial" w:hAnsi="Arial" w:cs="Arial"/>
          <w:sz w:val="24"/>
          <w:szCs w:val="24"/>
        </w:rPr>
        <w:t>, trois Français "accusés d'avoir menacé la sécurité nationale" des Émirats arabes unis en filmant les attaques iraniennes sur le territoire, ont été placés en garde à vue, avec une soixantaine d'autres personnes. </w:t>
      </w:r>
    </w:p>
    <w:p w:rsidR="0029338C" w:rsidRPr="0029338C" w:rsidRDefault="0029338C" w:rsidP="00BC3077">
      <w:pPr>
        <w:jc w:val="both"/>
        <w:rPr>
          <w:rFonts w:ascii="Arial" w:hAnsi="Arial" w:cs="Arial"/>
          <w:sz w:val="24"/>
          <w:szCs w:val="24"/>
        </w:rPr>
      </w:pPr>
      <w:r w:rsidRPr="0029338C">
        <w:rPr>
          <w:rFonts w:ascii="Arial" w:hAnsi="Arial" w:cs="Arial"/>
          <w:sz w:val="24"/>
          <w:szCs w:val="24"/>
        </w:rPr>
        <w:t>"Ils bénéficient de la protection consulaire, le Quai d'Orsay (ministère des Affaires étrangères) est en lien avec eux, avec leurs avocats et donc nous suivons la situation avec la plus grande attention", a affirmé Maud Bregeon sur BFMTV-RMC. </w:t>
      </w:r>
    </w:p>
    <w:p w:rsidR="0029338C" w:rsidRPr="0029338C" w:rsidRDefault="0029338C" w:rsidP="00BC3077">
      <w:pPr>
        <w:jc w:val="both"/>
        <w:rPr>
          <w:rFonts w:ascii="Arial" w:hAnsi="Arial" w:cs="Arial"/>
          <w:sz w:val="24"/>
          <w:szCs w:val="24"/>
        </w:rPr>
      </w:pPr>
      <w:r w:rsidRPr="0029338C">
        <w:rPr>
          <w:rFonts w:ascii="Arial" w:hAnsi="Arial" w:cs="Arial"/>
          <w:sz w:val="24"/>
          <w:szCs w:val="24"/>
        </w:rPr>
        <w:t>"Je n'ai pas de détails et de précisions, en revanche, à vous apporter sur le dossier", a-t-elle ajouté.</w:t>
      </w:r>
    </w:p>
    <w:p w:rsidR="0029338C" w:rsidRPr="0029338C" w:rsidRDefault="0029338C" w:rsidP="00BC3077">
      <w:pPr>
        <w:jc w:val="both"/>
        <w:rPr>
          <w:rFonts w:ascii="Arial" w:hAnsi="Arial" w:cs="Arial"/>
          <w:sz w:val="24"/>
          <w:szCs w:val="24"/>
        </w:rPr>
      </w:pPr>
      <w:r w:rsidRPr="0029338C">
        <w:rPr>
          <w:rFonts w:ascii="Arial" w:hAnsi="Arial" w:cs="Arial"/>
          <w:sz w:val="24"/>
          <w:szCs w:val="24"/>
        </w:rPr>
        <w:t>"Plusieurs cas de Français sont suivis par le Consulat général de France à Dubaï", a confirmé à l'AFP une source diplomatique, assurant également que "ces Français bénéficient de la protection consulaire".</w:t>
      </w:r>
    </w:p>
    <w:p w:rsidR="0029338C" w:rsidRDefault="002153E3" w:rsidP="0029338C">
      <w:pPr>
        <w:spacing w:before="75" w:after="75" w:line="240" w:lineRule="auto"/>
        <w:ind w:right="-283"/>
        <w:jc w:val="both"/>
        <w:outlineLvl w:val="2"/>
        <w:rPr>
          <w:rFonts w:ascii="Arial" w:eastAsia="Times New Roman" w:hAnsi="Arial" w:cs="Arial"/>
          <w:color w:val="002060"/>
          <w:kern w:val="0"/>
          <w:sz w:val="32"/>
          <w:szCs w:val="32"/>
          <w:lang w:eastAsia="fr-FR"/>
          <w14:ligatures w14:val="none"/>
        </w:rPr>
      </w:pPr>
      <w:r>
        <w:rPr>
          <w:rFonts w:ascii="Arial" w:eastAsia="Times New Roman" w:hAnsi="Arial" w:cs="Arial"/>
          <w:color w:val="002060"/>
          <w:kern w:val="0"/>
          <w:sz w:val="32"/>
          <w:szCs w:val="32"/>
          <w:lang w:eastAsia="fr-FR"/>
          <w14:ligatures w14:val="none"/>
        </w:rPr>
        <w:br/>
      </w:r>
      <w:r w:rsidR="0029338C">
        <w:rPr>
          <w:rFonts w:ascii="Arial" w:eastAsia="Times New Roman" w:hAnsi="Arial" w:cs="Arial"/>
          <w:color w:val="002060"/>
          <w:kern w:val="0"/>
          <w:sz w:val="32"/>
          <w:szCs w:val="32"/>
          <w:lang w:eastAsia="fr-FR"/>
          <w14:ligatures w14:val="none"/>
        </w:rPr>
        <w:t>Dépêche N°3</w:t>
      </w:r>
    </w:p>
    <w:p w:rsidR="0029338C" w:rsidRPr="0029338C" w:rsidRDefault="0029338C" w:rsidP="0029338C">
      <w:pPr>
        <w:rPr>
          <w:rFonts w:ascii="Arial" w:hAnsi="Arial" w:cs="Arial"/>
          <w:b/>
          <w:color w:val="002060"/>
          <w:sz w:val="32"/>
          <w:szCs w:val="32"/>
        </w:rPr>
      </w:pPr>
      <w:r w:rsidRPr="0029338C">
        <w:rPr>
          <w:rFonts w:ascii="Arial" w:hAnsi="Arial" w:cs="Arial"/>
          <w:b/>
          <w:color w:val="002060"/>
          <w:sz w:val="32"/>
          <w:szCs w:val="32"/>
        </w:rPr>
        <w:t>Le futur porte-avions s'appellera "France Libre"</w:t>
      </w:r>
    </w:p>
    <w:p w:rsidR="0029338C" w:rsidRDefault="0029338C" w:rsidP="0029338C">
      <w:pPr>
        <w:pStyle w:val="Paragraphedeliste"/>
        <w:numPr>
          <w:ilvl w:val="0"/>
          <w:numId w:val="4"/>
        </w:numPr>
        <w:rPr>
          <w:rFonts w:ascii="Arial" w:hAnsi="Arial" w:cs="Arial"/>
          <w:sz w:val="24"/>
          <w:szCs w:val="24"/>
        </w:rPr>
      </w:pPr>
      <w:r w:rsidRPr="0029338C">
        <w:rPr>
          <w:rFonts w:ascii="Arial" w:hAnsi="Arial" w:cs="Arial"/>
          <w:sz w:val="24"/>
          <w:szCs w:val="24"/>
        </w:rPr>
        <w:t>Indre (Loire-Atlantique, France)</w:t>
      </w:r>
    </w:p>
    <w:p w:rsidR="0029338C" w:rsidRDefault="0029338C" w:rsidP="0029338C">
      <w:pPr>
        <w:pStyle w:val="Paragraphedeliste"/>
        <w:numPr>
          <w:ilvl w:val="0"/>
          <w:numId w:val="4"/>
        </w:numPr>
        <w:rPr>
          <w:rFonts w:ascii="Arial" w:hAnsi="Arial" w:cs="Arial"/>
          <w:sz w:val="24"/>
          <w:szCs w:val="24"/>
        </w:rPr>
      </w:pPr>
      <w:r w:rsidRPr="0029338C">
        <w:rPr>
          <w:rFonts w:ascii="Arial" w:hAnsi="Arial" w:cs="Arial"/>
          <w:sz w:val="24"/>
          <w:szCs w:val="24"/>
        </w:rPr>
        <w:t>18 mars 2026 19:32</w:t>
      </w:r>
      <w:r>
        <w:rPr>
          <w:rFonts w:ascii="Arial" w:hAnsi="Arial" w:cs="Arial"/>
          <w:sz w:val="24"/>
          <w:szCs w:val="24"/>
        </w:rPr>
        <w:t> </w:t>
      </w:r>
    </w:p>
    <w:p w:rsidR="0029338C" w:rsidRPr="0029338C" w:rsidRDefault="0029338C" w:rsidP="0029338C">
      <w:pPr>
        <w:pStyle w:val="Paragraphedeliste"/>
        <w:numPr>
          <w:ilvl w:val="0"/>
          <w:numId w:val="4"/>
        </w:numPr>
        <w:rPr>
          <w:rFonts w:ascii="Arial" w:hAnsi="Arial" w:cs="Arial"/>
          <w:sz w:val="24"/>
          <w:szCs w:val="24"/>
        </w:rPr>
      </w:pPr>
      <w:r w:rsidRPr="0029338C">
        <w:rPr>
          <w:rFonts w:ascii="Arial" w:hAnsi="Arial" w:cs="Arial"/>
          <w:sz w:val="24"/>
          <w:szCs w:val="24"/>
        </w:rPr>
        <w:t xml:space="preserve">AFP / </w:t>
      </w:r>
      <w:r w:rsidR="00BC3077">
        <w:rPr>
          <w:rFonts w:ascii="Arial" w:hAnsi="Arial" w:cs="Arial"/>
          <w:sz w:val="24"/>
          <w:szCs w:val="24"/>
        </w:rPr>
        <w:t>are-</w:t>
      </w:r>
      <w:proofErr w:type="spellStart"/>
      <w:r w:rsidR="00BC3077">
        <w:rPr>
          <w:rFonts w:ascii="Arial" w:hAnsi="Arial" w:cs="Arial"/>
          <w:sz w:val="24"/>
          <w:szCs w:val="24"/>
        </w:rPr>
        <w:t>vl</w:t>
      </w:r>
      <w:proofErr w:type="spellEnd"/>
      <w:r w:rsidR="00BC3077">
        <w:rPr>
          <w:rFonts w:ascii="Arial" w:hAnsi="Arial" w:cs="Arial"/>
          <w:sz w:val="24"/>
          <w:szCs w:val="24"/>
        </w:rPr>
        <w:t>/</w:t>
      </w:r>
      <w:proofErr w:type="spellStart"/>
      <w:r w:rsidR="00BC3077">
        <w:rPr>
          <w:rFonts w:ascii="Arial" w:hAnsi="Arial" w:cs="Arial"/>
          <w:sz w:val="24"/>
          <w:szCs w:val="24"/>
        </w:rPr>
        <w:t>hr</w:t>
      </w:r>
      <w:proofErr w:type="spellEnd"/>
      <w:r w:rsidR="00BC3077">
        <w:rPr>
          <w:rFonts w:ascii="Arial" w:hAnsi="Arial" w:cs="Arial"/>
          <w:sz w:val="24"/>
          <w:szCs w:val="24"/>
        </w:rPr>
        <w:t>/</w:t>
      </w:r>
      <w:proofErr w:type="spellStart"/>
      <w:r w:rsidR="00BC3077">
        <w:rPr>
          <w:rFonts w:ascii="Arial" w:hAnsi="Arial" w:cs="Arial"/>
          <w:sz w:val="24"/>
          <w:szCs w:val="24"/>
        </w:rPr>
        <w:t>frd</w:t>
      </w:r>
      <w:proofErr w:type="spellEnd"/>
    </w:p>
    <w:p w:rsidR="0029338C" w:rsidRPr="0029338C" w:rsidRDefault="0029338C" w:rsidP="00BC3077">
      <w:pPr>
        <w:jc w:val="both"/>
        <w:rPr>
          <w:rFonts w:ascii="Arial" w:hAnsi="Arial" w:cs="Arial"/>
          <w:sz w:val="24"/>
          <w:szCs w:val="24"/>
        </w:rPr>
      </w:pPr>
      <w:r w:rsidRPr="0029338C">
        <w:rPr>
          <w:rFonts w:ascii="Arial" w:hAnsi="Arial" w:cs="Arial"/>
          <w:sz w:val="24"/>
          <w:szCs w:val="24"/>
        </w:rPr>
        <w:t>"Puissance, indépendance, résistance": le porte-avions français, symbole de souveraineté, qui succèdera en 2038 au Charles de Gaulle s'appellera "France Libre", en hommage à "l'esprit français" de "résistance" incarné par le général, a dévoilé mercredi Emmanuel Macron.</w:t>
      </w:r>
    </w:p>
    <w:p w:rsidR="0029338C" w:rsidRPr="0029338C" w:rsidRDefault="0029338C" w:rsidP="00BC3077">
      <w:pPr>
        <w:jc w:val="both"/>
        <w:rPr>
          <w:rFonts w:ascii="Arial" w:hAnsi="Arial" w:cs="Arial"/>
          <w:sz w:val="24"/>
          <w:szCs w:val="24"/>
        </w:rPr>
      </w:pPr>
      <w:r w:rsidRPr="0029338C">
        <w:rPr>
          <w:rFonts w:ascii="Arial" w:hAnsi="Arial" w:cs="Arial"/>
          <w:sz w:val="24"/>
          <w:szCs w:val="24"/>
        </w:rPr>
        <w:t>"Pour lui, pour nous, l'esprit français, c'est un esprit de résistance. C'est une volonté que rien n'arrête. Volonté de résister pour demeurer libre. Volonté irréductible, invincible", a déclaré le chef de l'Etat en référence à la résistance à l'Occupation allemande pendant la Seconde guerre mondiale.</w:t>
      </w:r>
    </w:p>
    <w:p w:rsidR="0029338C" w:rsidRPr="0029338C" w:rsidRDefault="0029338C" w:rsidP="00BC3077">
      <w:pPr>
        <w:jc w:val="both"/>
        <w:rPr>
          <w:rFonts w:ascii="Arial" w:hAnsi="Arial" w:cs="Arial"/>
          <w:sz w:val="24"/>
          <w:szCs w:val="24"/>
        </w:rPr>
      </w:pPr>
      <w:r w:rsidRPr="0029338C">
        <w:rPr>
          <w:rFonts w:ascii="Arial" w:hAnsi="Arial" w:cs="Arial"/>
          <w:sz w:val="24"/>
          <w:szCs w:val="24"/>
        </w:rPr>
        <w:t xml:space="preserve">"Pour rester libres, il nous faut être craints. Pour être craints, il nous faut être puissants", </w:t>
      </w:r>
      <w:proofErr w:type="spellStart"/>
      <w:r w:rsidRPr="0029338C">
        <w:rPr>
          <w:rFonts w:ascii="Arial" w:hAnsi="Arial" w:cs="Arial"/>
          <w:sz w:val="24"/>
          <w:szCs w:val="24"/>
        </w:rPr>
        <w:t>a-t-il</w:t>
      </w:r>
      <w:proofErr w:type="spellEnd"/>
      <w:r w:rsidRPr="0029338C">
        <w:rPr>
          <w:rFonts w:ascii="Arial" w:hAnsi="Arial" w:cs="Arial"/>
          <w:sz w:val="24"/>
          <w:szCs w:val="24"/>
        </w:rPr>
        <w:t xml:space="preserve"> martelé au côté de la maquette du futur géant des mers, alors que la France s'apprête à doubler son budget militaire en dix ans.</w:t>
      </w:r>
    </w:p>
    <w:p w:rsidR="0029338C" w:rsidRPr="0029338C" w:rsidRDefault="0029338C" w:rsidP="00BC3077">
      <w:pPr>
        <w:jc w:val="both"/>
        <w:rPr>
          <w:rFonts w:ascii="Arial" w:hAnsi="Arial" w:cs="Arial"/>
          <w:sz w:val="24"/>
          <w:szCs w:val="24"/>
        </w:rPr>
      </w:pPr>
      <w:r w:rsidRPr="0029338C">
        <w:rPr>
          <w:rFonts w:ascii="Arial" w:hAnsi="Arial" w:cs="Arial"/>
          <w:sz w:val="24"/>
          <w:szCs w:val="24"/>
        </w:rPr>
        <w:lastRenderedPageBreak/>
        <w:t>Le président français a donné le feu vert à la construction de ce porte-avions de nouvelle génération en décembre, concrétisant un projet en gestation depuis 2018. Restait à lui donner un nom pour marquer l'étape du début de la construction.</w:t>
      </w:r>
    </w:p>
    <w:p w:rsidR="0029338C" w:rsidRPr="0029338C" w:rsidRDefault="0029338C" w:rsidP="00BC3077">
      <w:pPr>
        <w:jc w:val="both"/>
        <w:rPr>
          <w:rFonts w:ascii="Arial" w:hAnsi="Arial" w:cs="Arial"/>
          <w:sz w:val="24"/>
          <w:szCs w:val="24"/>
        </w:rPr>
      </w:pPr>
      <w:r w:rsidRPr="0029338C">
        <w:rPr>
          <w:rFonts w:ascii="Arial" w:hAnsi="Arial" w:cs="Arial"/>
          <w:sz w:val="24"/>
          <w:szCs w:val="24"/>
        </w:rPr>
        <w:t>Le chef de l'Etat a opté pour un choix inédit, les derniers porte-avions ayant tous porté des grands noms de l'histoire politique et militaire française, Charles de Gaulle, Georges Clemenceau ou le maréchal Foch.</w:t>
      </w:r>
    </w:p>
    <w:p w:rsidR="0029338C" w:rsidRPr="0029338C" w:rsidRDefault="0029338C" w:rsidP="00BC3077">
      <w:pPr>
        <w:jc w:val="both"/>
        <w:rPr>
          <w:rFonts w:ascii="Arial" w:hAnsi="Arial" w:cs="Arial"/>
          <w:sz w:val="24"/>
          <w:szCs w:val="24"/>
        </w:rPr>
      </w:pPr>
      <w:r w:rsidRPr="0029338C">
        <w:rPr>
          <w:rFonts w:ascii="Arial" w:hAnsi="Arial" w:cs="Arial"/>
          <w:sz w:val="24"/>
          <w:szCs w:val="24"/>
        </w:rPr>
        <w:t>Ce nouveau fleuron, qui représentera 10 milliards d'euros d'investissements sur une vingtaine d'années, est d'ores et déjà paré de tous les superlatifs. </w:t>
      </w:r>
    </w:p>
    <w:p w:rsidR="0029338C" w:rsidRPr="002D3DB4" w:rsidRDefault="0029338C" w:rsidP="00BC3077">
      <w:pPr>
        <w:jc w:val="both"/>
        <w:rPr>
          <w:rFonts w:ascii="Arial" w:hAnsi="Arial" w:cs="Arial"/>
          <w:b/>
          <w:sz w:val="24"/>
          <w:szCs w:val="24"/>
        </w:rPr>
      </w:pPr>
      <w:r w:rsidRPr="002D3DB4">
        <w:rPr>
          <w:rFonts w:ascii="Arial" w:hAnsi="Arial" w:cs="Arial"/>
          <w:b/>
          <w:sz w:val="24"/>
          <w:szCs w:val="24"/>
        </w:rPr>
        <w:t>- Indépendance européenne -</w:t>
      </w:r>
    </w:p>
    <w:p w:rsidR="0029338C" w:rsidRPr="0029338C" w:rsidRDefault="0029338C" w:rsidP="00BC3077">
      <w:pPr>
        <w:jc w:val="both"/>
        <w:rPr>
          <w:rFonts w:ascii="Arial" w:hAnsi="Arial" w:cs="Arial"/>
          <w:sz w:val="24"/>
          <w:szCs w:val="24"/>
        </w:rPr>
      </w:pPr>
      <w:r w:rsidRPr="0029338C">
        <w:rPr>
          <w:rFonts w:ascii="Arial" w:hAnsi="Arial" w:cs="Arial"/>
          <w:sz w:val="24"/>
          <w:szCs w:val="24"/>
        </w:rPr>
        <w:t>"Il sera de 310 mètres de long. Il déplacera 80.000 tonnes. Il disposera de deux réacteurs nucléaires. Il représentera un tonnage 1,8 fois supérieur à celui du Charles de Gaulle. Ces chiffres disent la dimension de l'ambition qui est la nôtre", a pointé Emmanuel Macron.</w:t>
      </w:r>
    </w:p>
    <w:p w:rsidR="0029338C" w:rsidRPr="0029338C" w:rsidRDefault="0029338C" w:rsidP="00BC3077">
      <w:pPr>
        <w:jc w:val="both"/>
        <w:rPr>
          <w:rFonts w:ascii="Arial" w:hAnsi="Arial" w:cs="Arial"/>
          <w:sz w:val="24"/>
          <w:szCs w:val="24"/>
        </w:rPr>
      </w:pPr>
      <w:r w:rsidRPr="0029338C">
        <w:rPr>
          <w:rFonts w:ascii="Arial" w:hAnsi="Arial" w:cs="Arial"/>
          <w:sz w:val="24"/>
          <w:szCs w:val="24"/>
        </w:rPr>
        <w:t>Seuls deux pays au monde disposent de porte-avions nucléaires, les Etats-Unis (11 bâtiments) et la France. La Chine et l'Inde ont des bâtiments à propulsion classique et les autres (Royaume-Uni, Italie...) sont équipés de porte-aéronefs à décollage vertical, moins performants.</w:t>
      </w:r>
    </w:p>
    <w:p w:rsidR="0029338C" w:rsidRPr="0029338C" w:rsidRDefault="0029338C" w:rsidP="00BC3077">
      <w:pPr>
        <w:jc w:val="both"/>
        <w:rPr>
          <w:rFonts w:ascii="Arial" w:hAnsi="Arial" w:cs="Arial"/>
          <w:sz w:val="24"/>
          <w:szCs w:val="24"/>
        </w:rPr>
      </w:pPr>
      <w:r w:rsidRPr="0029338C">
        <w:rPr>
          <w:rFonts w:ascii="Arial" w:hAnsi="Arial" w:cs="Arial"/>
          <w:sz w:val="24"/>
          <w:szCs w:val="24"/>
        </w:rPr>
        <w:t>Le futur porte-avions sera capable de catapulter et récupérer des avions en même temps, un gain considérable "en termes de capacité opérationnelle", souligne la présidence.</w:t>
      </w:r>
      <w:r w:rsidR="00BC3077">
        <w:rPr>
          <w:rFonts w:ascii="Arial" w:hAnsi="Arial" w:cs="Arial"/>
          <w:sz w:val="24"/>
          <w:szCs w:val="24"/>
        </w:rPr>
        <w:br/>
      </w:r>
      <w:r w:rsidRPr="0029338C">
        <w:rPr>
          <w:rFonts w:ascii="Arial" w:hAnsi="Arial" w:cs="Arial"/>
          <w:sz w:val="24"/>
          <w:szCs w:val="24"/>
        </w:rPr>
        <w:t>Sa construction va mobiliser plus de 200 métiers industriels différents et plus de 800 entreprises, a souligné le chef de l'Etat.</w:t>
      </w:r>
    </w:p>
    <w:p w:rsidR="0029338C" w:rsidRPr="0029338C" w:rsidRDefault="0029338C" w:rsidP="00DE59C9">
      <w:pPr>
        <w:rPr>
          <w:rFonts w:ascii="Arial" w:hAnsi="Arial" w:cs="Arial"/>
          <w:b/>
          <w:bCs/>
          <w:color w:val="002060"/>
          <w:sz w:val="24"/>
          <w:szCs w:val="24"/>
        </w:rPr>
      </w:pPr>
    </w:p>
    <w:p w:rsidR="002153E3" w:rsidRPr="002153E3" w:rsidRDefault="002153E3" w:rsidP="002153E3">
      <w:pPr>
        <w:rPr>
          <w:rFonts w:ascii="Arial" w:hAnsi="Arial" w:cs="Arial"/>
          <w:color w:val="002060"/>
          <w:sz w:val="32"/>
          <w:szCs w:val="32"/>
        </w:rPr>
      </w:pPr>
      <w:r w:rsidRPr="002153E3">
        <w:rPr>
          <w:rFonts w:ascii="Arial" w:hAnsi="Arial" w:cs="Arial"/>
          <w:color w:val="002060"/>
          <w:sz w:val="32"/>
          <w:szCs w:val="32"/>
        </w:rPr>
        <w:t>Dépêche N°4</w:t>
      </w:r>
    </w:p>
    <w:p w:rsidR="002153E3" w:rsidRPr="002153E3" w:rsidRDefault="002153E3" w:rsidP="002153E3">
      <w:pPr>
        <w:rPr>
          <w:rFonts w:ascii="Arial" w:hAnsi="Arial" w:cs="Arial"/>
          <w:b/>
          <w:color w:val="002060"/>
          <w:sz w:val="32"/>
          <w:szCs w:val="32"/>
        </w:rPr>
      </w:pPr>
      <w:r w:rsidRPr="002153E3">
        <w:rPr>
          <w:rFonts w:ascii="Arial" w:hAnsi="Arial" w:cs="Arial"/>
          <w:b/>
          <w:color w:val="002060"/>
          <w:sz w:val="32"/>
          <w:szCs w:val="32"/>
        </w:rPr>
        <w:t>Ormuz: l'idée d'un couloir maritime sécurisé devant l'agence maritime de l'ONU</w:t>
      </w:r>
    </w:p>
    <w:p w:rsidR="002153E3" w:rsidRDefault="002153E3" w:rsidP="002153E3">
      <w:pPr>
        <w:pStyle w:val="Paragraphedeliste"/>
        <w:numPr>
          <w:ilvl w:val="0"/>
          <w:numId w:val="5"/>
        </w:numPr>
        <w:rPr>
          <w:rFonts w:ascii="Arial" w:hAnsi="Arial" w:cs="Arial"/>
          <w:sz w:val="24"/>
          <w:szCs w:val="24"/>
        </w:rPr>
      </w:pPr>
      <w:r w:rsidRPr="002153E3">
        <w:rPr>
          <w:rFonts w:ascii="Arial" w:hAnsi="Arial" w:cs="Arial"/>
          <w:sz w:val="24"/>
          <w:szCs w:val="24"/>
        </w:rPr>
        <w:t>Londres (Royaume-Uni)</w:t>
      </w:r>
    </w:p>
    <w:p w:rsidR="002153E3" w:rsidRDefault="002153E3" w:rsidP="002153E3">
      <w:pPr>
        <w:pStyle w:val="Paragraphedeliste"/>
        <w:numPr>
          <w:ilvl w:val="0"/>
          <w:numId w:val="5"/>
        </w:numPr>
        <w:rPr>
          <w:rFonts w:ascii="Arial" w:hAnsi="Arial" w:cs="Arial"/>
          <w:sz w:val="24"/>
          <w:szCs w:val="24"/>
        </w:rPr>
      </w:pPr>
      <w:r w:rsidRPr="002153E3">
        <w:rPr>
          <w:rFonts w:ascii="Arial" w:hAnsi="Arial" w:cs="Arial"/>
          <w:sz w:val="24"/>
          <w:szCs w:val="24"/>
        </w:rPr>
        <w:t>19 mars 2026 03:50</w:t>
      </w:r>
    </w:p>
    <w:p w:rsidR="002153E3" w:rsidRPr="002153E3" w:rsidRDefault="002153E3" w:rsidP="002153E3">
      <w:pPr>
        <w:pStyle w:val="Paragraphedeliste"/>
        <w:numPr>
          <w:ilvl w:val="0"/>
          <w:numId w:val="5"/>
        </w:numPr>
        <w:rPr>
          <w:rFonts w:ascii="Arial" w:hAnsi="Arial" w:cs="Arial"/>
          <w:sz w:val="24"/>
          <w:szCs w:val="24"/>
        </w:rPr>
      </w:pPr>
      <w:r w:rsidRPr="002153E3">
        <w:rPr>
          <w:rFonts w:ascii="Arial" w:hAnsi="Arial" w:cs="Arial"/>
          <w:sz w:val="24"/>
          <w:szCs w:val="24"/>
        </w:rPr>
        <w:t xml:space="preserve">AFP / </w:t>
      </w:r>
      <w:proofErr w:type="spellStart"/>
      <w:r w:rsidRPr="002153E3">
        <w:rPr>
          <w:rFonts w:ascii="Arial" w:hAnsi="Arial" w:cs="Arial"/>
          <w:sz w:val="24"/>
          <w:szCs w:val="24"/>
        </w:rPr>
        <w:t>pml</w:t>
      </w:r>
      <w:proofErr w:type="spellEnd"/>
      <w:r w:rsidRPr="002153E3">
        <w:rPr>
          <w:rFonts w:ascii="Arial" w:hAnsi="Arial" w:cs="Arial"/>
          <w:sz w:val="24"/>
          <w:szCs w:val="24"/>
        </w:rPr>
        <w:t>/</w:t>
      </w:r>
      <w:proofErr w:type="spellStart"/>
      <w:r w:rsidRPr="002153E3">
        <w:rPr>
          <w:rFonts w:ascii="Arial" w:hAnsi="Arial" w:cs="Arial"/>
          <w:sz w:val="24"/>
          <w:szCs w:val="24"/>
        </w:rPr>
        <w:t>zap</w:t>
      </w:r>
      <w:proofErr w:type="spellEnd"/>
      <w:r w:rsidRPr="002153E3">
        <w:rPr>
          <w:rFonts w:ascii="Arial" w:hAnsi="Arial" w:cs="Arial"/>
          <w:sz w:val="24"/>
          <w:szCs w:val="24"/>
        </w:rPr>
        <w:t>/</w:t>
      </w:r>
      <w:proofErr w:type="spellStart"/>
      <w:r w:rsidRPr="002153E3">
        <w:rPr>
          <w:rFonts w:ascii="Arial" w:hAnsi="Arial" w:cs="Arial"/>
          <w:sz w:val="24"/>
          <w:szCs w:val="24"/>
        </w:rPr>
        <w:t>mhc</w:t>
      </w:r>
      <w:proofErr w:type="spellEnd"/>
      <w:r w:rsidRPr="002153E3">
        <w:rPr>
          <w:rFonts w:ascii="Arial" w:hAnsi="Arial" w:cs="Arial"/>
          <w:sz w:val="24"/>
          <w:szCs w:val="24"/>
        </w:rPr>
        <w:t>/</w:t>
      </w:r>
      <w:proofErr w:type="spellStart"/>
      <w:r w:rsidRPr="002153E3">
        <w:rPr>
          <w:rFonts w:ascii="Arial" w:hAnsi="Arial" w:cs="Arial"/>
          <w:sz w:val="24"/>
          <w:szCs w:val="24"/>
        </w:rPr>
        <w:t>jmo</w:t>
      </w:r>
      <w:proofErr w:type="spellEnd"/>
      <w:r w:rsidRPr="002153E3">
        <w:rPr>
          <w:rFonts w:ascii="Arial" w:hAnsi="Arial" w:cs="Arial"/>
          <w:sz w:val="24"/>
          <w:szCs w:val="24"/>
        </w:rPr>
        <w:t>/</w:t>
      </w:r>
      <w:proofErr w:type="spellStart"/>
      <w:r w:rsidRPr="002153E3">
        <w:rPr>
          <w:rFonts w:ascii="Arial" w:hAnsi="Arial" w:cs="Arial"/>
          <w:sz w:val="24"/>
          <w:szCs w:val="24"/>
        </w:rPr>
        <w:t>phs</w:t>
      </w:r>
      <w:proofErr w:type="spellEnd"/>
    </w:p>
    <w:p w:rsidR="002153E3" w:rsidRPr="002153E3" w:rsidRDefault="002153E3" w:rsidP="00BC3077">
      <w:pPr>
        <w:jc w:val="both"/>
        <w:rPr>
          <w:rFonts w:ascii="Arial" w:hAnsi="Arial" w:cs="Arial"/>
          <w:sz w:val="24"/>
          <w:szCs w:val="24"/>
        </w:rPr>
      </w:pPr>
      <w:r w:rsidRPr="002153E3">
        <w:rPr>
          <w:rFonts w:ascii="Arial" w:hAnsi="Arial" w:cs="Arial"/>
          <w:sz w:val="24"/>
          <w:szCs w:val="24"/>
        </w:rPr>
        <w:t>L'Organisation maritime internationale (OMI) s'apprête à demander jeudi, sauf surprise, un couloir maritime sécurisé pour évacuer les bateaux bloqués dans le Golfe par la guerre au Moyen-Orient, au deuxième jour d'un sommet de crise à Londres.</w:t>
      </w:r>
    </w:p>
    <w:p w:rsidR="002153E3" w:rsidRPr="002153E3" w:rsidRDefault="002153E3" w:rsidP="00BC3077">
      <w:pPr>
        <w:jc w:val="both"/>
        <w:rPr>
          <w:rFonts w:ascii="Arial" w:hAnsi="Arial" w:cs="Arial"/>
          <w:sz w:val="24"/>
          <w:szCs w:val="24"/>
        </w:rPr>
      </w:pPr>
      <w:r w:rsidRPr="002153E3">
        <w:rPr>
          <w:rFonts w:ascii="Arial" w:hAnsi="Arial" w:cs="Arial"/>
          <w:sz w:val="24"/>
          <w:szCs w:val="24"/>
        </w:rPr>
        <w:t>L'OMI, l'organe onusien chargé de la sécurité en mer, estime que 20.000 marins patientent aujourd'hui à bord de 3.200 bateaux près du détroit d'Ormuz, passage stratégique pour le transport des hydrocarbures bloqué par l'Iran en représailles aux frappes américaines et israéliennes.</w:t>
      </w:r>
    </w:p>
    <w:p w:rsidR="002153E3" w:rsidRPr="002153E3" w:rsidRDefault="002153E3" w:rsidP="00BC3077">
      <w:pPr>
        <w:jc w:val="both"/>
        <w:rPr>
          <w:rFonts w:ascii="Arial" w:hAnsi="Arial" w:cs="Arial"/>
          <w:sz w:val="24"/>
          <w:szCs w:val="24"/>
        </w:rPr>
      </w:pPr>
      <w:r w:rsidRPr="002153E3">
        <w:rPr>
          <w:rFonts w:ascii="Arial" w:hAnsi="Arial" w:cs="Arial"/>
          <w:sz w:val="24"/>
          <w:szCs w:val="24"/>
        </w:rPr>
        <w:t xml:space="preserve">Les Etats membres de l'organisation devront notamment se prononcer sur une proposition présentée par le Japon, Bahreïn, les Emirats arabes unis, le Mexique, le Panama et Singapour, encourageant la mise en place d'un "corridor maritime sûr" afin "de faciliter </w:t>
      </w:r>
      <w:r w:rsidRPr="002153E3">
        <w:rPr>
          <w:rFonts w:ascii="Arial" w:hAnsi="Arial" w:cs="Arial"/>
          <w:sz w:val="24"/>
          <w:szCs w:val="24"/>
        </w:rPr>
        <w:lastRenderedPageBreak/>
        <w:t>l'évacuation en toute sécurité des navires marchands depuis les zones à haut risque et les zones touchées".</w:t>
      </w:r>
    </w:p>
    <w:p w:rsidR="002153E3" w:rsidRPr="002153E3" w:rsidRDefault="002153E3" w:rsidP="00BC3077">
      <w:pPr>
        <w:jc w:val="both"/>
        <w:rPr>
          <w:rFonts w:ascii="Arial" w:hAnsi="Arial" w:cs="Arial"/>
          <w:sz w:val="24"/>
          <w:szCs w:val="24"/>
        </w:rPr>
      </w:pPr>
      <w:r w:rsidRPr="002153E3">
        <w:rPr>
          <w:rFonts w:ascii="Arial" w:hAnsi="Arial" w:cs="Arial"/>
          <w:sz w:val="24"/>
          <w:szCs w:val="24"/>
        </w:rPr>
        <w:t xml:space="preserve">Cette proposition a été saluée par les Etats-Unis, dont le président Donald </w:t>
      </w:r>
      <w:proofErr w:type="spellStart"/>
      <w:r w:rsidRPr="002153E3">
        <w:rPr>
          <w:rFonts w:ascii="Arial" w:hAnsi="Arial" w:cs="Arial"/>
          <w:sz w:val="24"/>
          <w:szCs w:val="24"/>
        </w:rPr>
        <w:t>Trump</w:t>
      </w:r>
      <w:proofErr w:type="spellEnd"/>
      <w:r w:rsidRPr="002153E3">
        <w:rPr>
          <w:rFonts w:ascii="Arial" w:hAnsi="Arial" w:cs="Arial"/>
          <w:sz w:val="24"/>
          <w:szCs w:val="24"/>
        </w:rPr>
        <w:t xml:space="preserve"> a demandé à plusieurs reprises aux pays de l'Otan et à la Chine d'envoyer des moyens militaires pour escorter les navires.</w:t>
      </w:r>
    </w:p>
    <w:p w:rsidR="002153E3" w:rsidRPr="002153E3" w:rsidRDefault="002153E3" w:rsidP="00BC3077">
      <w:pPr>
        <w:jc w:val="both"/>
        <w:rPr>
          <w:rFonts w:ascii="Arial" w:hAnsi="Arial" w:cs="Arial"/>
          <w:sz w:val="24"/>
          <w:szCs w:val="24"/>
        </w:rPr>
      </w:pPr>
      <w:r w:rsidRPr="002153E3">
        <w:rPr>
          <w:rFonts w:ascii="Arial" w:hAnsi="Arial" w:cs="Arial"/>
          <w:sz w:val="24"/>
          <w:szCs w:val="24"/>
        </w:rPr>
        <w:t>La quasi-paralysie par Téhéran du détroit d'Ormuz, par où transite en temps normal un cinquième de la production de pétrole mondiale mais aussi du gaz naturel liquéfié, a entraîné une forte hausse du prix des hydrocarbures, avec un impact économique mondial. L'Iran espère ainsi faire pression sur Washington.</w:t>
      </w:r>
    </w:p>
    <w:p w:rsidR="002153E3" w:rsidRPr="002153E3" w:rsidRDefault="002153E3" w:rsidP="00BC3077">
      <w:pPr>
        <w:jc w:val="both"/>
        <w:rPr>
          <w:rFonts w:ascii="Arial" w:hAnsi="Arial" w:cs="Arial"/>
          <w:sz w:val="24"/>
          <w:szCs w:val="24"/>
        </w:rPr>
      </w:pPr>
      <w:r w:rsidRPr="002153E3">
        <w:rPr>
          <w:rFonts w:ascii="Arial" w:hAnsi="Arial" w:cs="Arial"/>
          <w:sz w:val="24"/>
          <w:szCs w:val="24"/>
        </w:rPr>
        <w:t>Une majorité de membres de l'OMI propose par ailleurs de "condamner fermement les attaques inacceptables" de Téhéran contre ses voisins, "lesquelles portent atteinte au droit international", selon un autre projet de résolution.</w:t>
      </w:r>
    </w:p>
    <w:p w:rsidR="002153E3" w:rsidRPr="002153E3" w:rsidRDefault="002153E3" w:rsidP="00BC3077">
      <w:pPr>
        <w:jc w:val="both"/>
        <w:rPr>
          <w:rFonts w:ascii="Arial" w:hAnsi="Arial" w:cs="Arial"/>
          <w:sz w:val="24"/>
          <w:szCs w:val="24"/>
        </w:rPr>
      </w:pPr>
      <w:r w:rsidRPr="002153E3">
        <w:rPr>
          <w:rFonts w:ascii="Arial" w:hAnsi="Arial" w:cs="Arial"/>
          <w:sz w:val="24"/>
          <w:szCs w:val="24"/>
        </w:rPr>
        <w:t>"Je pense que nous avons ici le nombre le plus élevé de co</w:t>
      </w:r>
      <w:r w:rsidRPr="002153E3">
        <w:rPr>
          <w:rFonts w:ascii="Cambria Math" w:hAnsi="Cambria Math" w:cs="Cambria Math"/>
          <w:sz w:val="24"/>
          <w:szCs w:val="24"/>
        </w:rPr>
        <w:t>‑</w:t>
      </w:r>
      <w:r w:rsidRPr="002153E3">
        <w:rPr>
          <w:rFonts w:ascii="Arial" w:hAnsi="Arial" w:cs="Arial"/>
          <w:sz w:val="24"/>
          <w:szCs w:val="24"/>
        </w:rPr>
        <w:t>auteurs pour un document dans l'histoire de l'OMI, avec plus de 100 co</w:t>
      </w:r>
      <w:r w:rsidRPr="002153E3">
        <w:rPr>
          <w:rFonts w:ascii="Cambria Math" w:hAnsi="Cambria Math" w:cs="Cambria Math"/>
          <w:sz w:val="24"/>
          <w:szCs w:val="24"/>
        </w:rPr>
        <w:t>‑</w:t>
      </w:r>
      <w:r w:rsidRPr="002153E3">
        <w:rPr>
          <w:rFonts w:ascii="Arial" w:hAnsi="Arial" w:cs="Arial"/>
          <w:sz w:val="24"/>
          <w:szCs w:val="24"/>
        </w:rPr>
        <w:t>auteurs", s'est félicité le représentant des Emirats arabes unis, à l'origine du texte.</w:t>
      </w:r>
    </w:p>
    <w:p w:rsidR="002153E3" w:rsidRPr="002153E3" w:rsidRDefault="002153E3" w:rsidP="00BC3077">
      <w:pPr>
        <w:jc w:val="both"/>
        <w:rPr>
          <w:rFonts w:ascii="Arial" w:hAnsi="Arial" w:cs="Arial"/>
          <w:sz w:val="24"/>
          <w:szCs w:val="24"/>
        </w:rPr>
      </w:pPr>
      <w:r w:rsidRPr="002153E3">
        <w:rPr>
          <w:rFonts w:ascii="Arial" w:hAnsi="Arial" w:cs="Arial"/>
          <w:sz w:val="24"/>
          <w:szCs w:val="24"/>
        </w:rPr>
        <w:t>Il avait dénoncé mercredi "l'activité sournoise de l'Iran", jugée "nocive au transport maritime international", lors de sa prise de parole devant les autres délégués. D'autres pays du Golfe, comme le Qatar et l'Arabie saoudite, ont eux aussi condamné Téhéran.</w:t>
      </w:r>
    </w:p>
    <w:p w:rsidR="002153E3" w:rsidRPr="002153E3" w:rsidRDefault="002153E3" w:rsidP="00BC3077">
      <w:pPr>
        <w:jc w:val="both"/>
        <w:rPr>
          <w:rFonts w:ascii="Arial" w:hAnsi="Arial" w:cs="Arial"/>
          <w:sz w:val="24"/>
          <w:szCs w:val="24"/>
        </w:rPr>
      </w:pPr>
      <w:r w:rsidRPr="002153E3">
        <w:rPr>
          <w:rFonts w:ascii="Arial" w:hAnsi="Arial" w:cs="Arial"/>
          <w:sz w:val="24"/>
          <w:szCs w:val="24"/>
        </w:rPr>
        <w:t>L'Iran a de son côté imputé la responsabilité de la situation au "recours récent et illégal à la force et à l'agression militaire des Etats-Unis et du régime israélien" à son encontre. </w:t>
      </w:r>
    </w:p>
    <w:p w:rsidR="002153E3" w:rsidRPr="002153E3" w:rsidRDefault="002153E3" w:rsidP="00BC3077">
      <w:pPr>
        <w:jc w:val="both"/>
        <w:rPr>
          <w:rFonts w:ascii="Arial" w:hAnsi="Arial" w:cs="Arial"/>
          <w:sz w:val="24"/>
          <w:szCs w:val="24"/>
        </w:rPr>
      </w:pPr>
      <w:r w:rsidRPr="002153E3">
        <w:rPr>
          <w:rFonts w:ascii="Arial" w:hAnsi="Arial" w:cs="Arial"/>
          <w:sz w:val="24"/>
          <w:szCs w:val="24"/>
        </w:rPr>
        <w:t>Ces résolutions pourraient être adoptées par consensus dans l'après-midi au sein du conseil de l'OMI, son organe exécutif, composé de 40 Etats membres et dont l'Iran ne fait pas partie. Elles ne seraient cependant pas contraignantes.</w:t>
      </w:r>
    </w:p>
    <w:p w:rsidR="0029338C" w:rsidRDefault="0029338C" w:rsidP="00BC3077">
      <w:pPr>
        <w:jc w:val="both"/>
        <w:rPr>
          <w:rFonts w:ascii="Arial" w:hAnsi="Arial" w:cs="Arial"/>
          <w:sz w:val="24"/>
          <w:szCs w:val="24"/>
        </w:rPr>
      </w:pPr>
    </w:p>
    <w:p w:rsidR="00BC3077" w:rsidRPr="004965C2" w:rsidRDefault="00BC3077" w:rsidP="00BC3077">
      <w:pPr>
        <w:rPr>
          <w:rFonts w:ascii="Arial" w:hAnsi="Arial" w:cs="Arial"/>
          <w:bCs/>
          <w:color w:val="002060"/>
          <w:sz w:val="32"/>
          <w:szCs w:val="32"/>
        </w:rPr>
      </w:pPr>
      <w:r w:rsidRPr="004965C2">
        <w:rPr>
          <w:rFonts w:ascii="Arial" w:hAnsi="Arial" w:cs="Arial"/>
          <w:bCs/>
          <w:color w:val="002060"/>
          <w:sz w:val="32"/>
          <w:szCs w:val="32"/>
        </w:rPr>
        <w:t>Dépêche N°5</w:t>
      </w:r>
    </w:p>
    <w:p w:rsidR="00BC3077" w:rsidRPr="004965C2" w:rsidRDefault="00BC3077" w:rsidP="00BC3077">
      <w:pPr>
        <w:rPr>
          <w:rFonts w:ascii="Arial" w:hAnsi="Arial" w:cs="Arial"/>
          <w:b/>
          <w:bCs/>
          <w:color w:val="002060"/>
          <w:sz w:val="32"/>
          <w:szCs w:val="32"/>
        </w:rPr>
      </w:pPr>
      <w:r w:rsidRPr="004965C2">
        <w:rPr>
          <w:rFonts w:ascii="Arial" w:hAnsi="Arial" w:cs="Arial"/>
          <w:b/>
          <w:bCs/>
          <w:color w:val="002060"/>
          <w:sz w:val="32"/>
          <w:szCs w:val="32"/>
        </w:rPr>
        <w:t>CAN: après les incidents de la finale, le Sénégal déchu de son titre qui échoit au Maroc</w:t>
      </w:r>
    </w:p>
    <w:p w:rsidR="004965C2" w:rsidRDefault="004965C2" w:rsidP="004965C2">
      <w:pPr>
        <w:pStyle w:val="Paragraphedeliste"/>
        <w:numPr>
          <w:ilvl w:val="0"/>
          <w:numId w:val="7"/>
        </w:numPr>
        <w:spacing w:line="240" w:lineRule="auto"/>
        <w:rPr>
          <w:rFonts w:ascii="Arial" w:hAnsi="Arial" w:cs="Arial"/>
          <w:sz w:val="24"/>
          <w:szCs w:val="24"/>
        </w:rPr>
      </w:pPr>
      <w:r>
        <w:rPr>
          <w:rFonts w:ascii="Arial" w:hAnsi="Arial" w:cs="Arial"/>
          <w:sz w:val="24"/>
          <w:szCs w:val="24"/>
        </w:rPr>
        <w:t>Paris (France)</w:t>
      </w:r>
    </w:p>
    <w:p w:rsidR="004965C2" w:rsidRDefault="00BC3077" w:rsidP="004965C2">
      <w:pPr>
        <w:pStyle w:val="Paragraphedeliste"/>
        <w:numPr>
          <w:ilvl w:val="0"/>
          <w:numId w:val="7"/>
        </w:numPr>
        <w:spacing w:line="240" w:lineRule="auto"/>
        <w:rPr>
          <w:rFonts w:ascii="Arial" w:hAnsi="Arial" w:cs="Arial"/>
          <w:sz w:val="24"/>
          <w:szCs w:val="24"/>
        </w:rPr>
      </w:pPr>
      <w:r w:rsidRPr="004965C2">
        <w:rPr>
          <w:rFonts w:ascii="Arial" w:hAnsi="Arial" w:cs="Arial"/>
          <w:sz w:val="24"/>
          <w:szCs w:val="24"/>
        </w:rPr>
        <w:t xml:space="preserve">18 mars 2026 03:53 </w:t>
      </w:r>
    </w:p>
    <w:p w:rsidR="00BC3077" w:rsidRDefault="00BC3077" w:rsidP="00BC3077">
      <w:pPr>
        <w:pStyle w:val="Paragraphedeliste"/>
        <w:numPr>
          <w:ilvl w:val="0"/>
          <w:numId w:val="7"/>
        </w:numPr>
        <w:spacing w:line="240" w:lineRule="auto"/>
        <w:rPr>
          <w:rFonts w:ascii="Arial" w:hAnsi="Arial" w:cs="Arial"/>
          <w:sz w:val="24"/>
          <w:szCs w:val="24"/>
        </w:rPr>
      </w:pPr>
      <w:r w:rsidRPr="004965C2">
        <w:rPr>
          <w:rFonts w:ascii="Arial" w:hAnsi="Arial" w:cs="Arial"/>
          <w:sz w:val="24"/>
          <w:szCs w:val="24"/>
        </w:rPr>
        <w:t>AFP</w:t>
      </w:r>
      <w:r w:rsidR="004965C2" w:rsidRPr="004965C2">
        <w:rPr>
          <w:rFonts w:ascii="Arial" w:hAnsi="Arial" w:cs="Arial"/>
          <w:sz w:val="24"/>
          <w:szCs w:val="24"/>
        </w:rPr>
        <w:t xml:space="preserve"> / </w:t>
      </w:r>
      <w:proofErr w:type="spellStart"/>
      <w:r w:rsidR="004965C2" w:rsidRPr="004965C2">
        <w:rPr>
          <w:rFonts w:ascii="Arial" w:hAnsi="Arial" w:cs="Arial"/>
          <w:sz w:val="24"/>
          <w:szCs w:val="24"/>
        </w:rPr>
        <w:t>obo-cfe-nip</w:t>
      </w:r>
      <w:proofErr w:type="spellEnd"/>
      <w:r w:rsidR="004965C2" w:rsidRPr="004965C2">
        <w:rPr>
          <w:rFonts w:ascii="Arial" w:hAnsi="Arial" w:cs="Arial"/>
          <w:sz w:val="24"/>
          <w:szCs w:val="24"/>
        </w:rPr>
        <w:t>/</w:t>
      </w:r>
      <w:proofErr w:type="spellStart"/>
      <w:r w:rsidR="004965C2" w:rsidRPr="004965C2">
        <w:rPr>
          <w:rFonts w:ascii="Arial" w:hAnsi="Arial" w:cs="Arial"/>
          <w:sz w:val="24"/>
          <w:szCs w:val="24"/>
        </w:rPr>
        <w:t>cpb</w:t>
      </w:r>
      <w:proofErr w:type="spellEnd"/>
      <w:r w:rsidR="004965C2" w:rsidRPr="004965C2">
        <w:rPr>
          <w:rFonts w:ascii="Arial" w:hAnsi="Arial" w:cs="Arial"/>
          <w:sz w:val="24"/>
          <w:szCs w:val="24"/>
        </w:rPr>
        <w:t>/</w:t>
      </w:r>
      <w:proofErr w:type="spellStart"/>
      <w:r w:rsidR="004965C2" w:rsidRPr="004965C2">
        <w:rPr>
          <w:rFonts w:ascii="Arial" w:hAnsi="Arial" w:cs="Arial"/>
          <w:sz w:val="24"/>
          <w:szCs w:val="24"/>
        </w:rPr>
        <w:t>jnd</w:t>
      </w:r>
      <w:proofErr w:type="spellEnd"/>
      <w:r w:rsidR="004965C2" w:rsidRPr="004965C2">
        <w:rPr>
          <w:rFonts w:ascii="Arial" w:hAnsi="Arial" w:cs="Arial"/>
          <w:sz w:val="24"/>
          <w:szCs w:val="24"/>
        </w:rPr>
        <w:t>/</w:t>
      </w:r>
      <w:proofErr w:type="spellStart"/>
      <w:r w:rsidR="004965C2" w:rsidRPr="004965C2">
        <w:rPr>
          <w:rFonts w:ascii="Arial" w:hAnsi="Arial" w:cs="Arial"/>
          <w:sz w:val="24"/>
          <w:szCs w:val="24"/>
        </w:rPr>
        <w:t>ega</w:t>
      </w:r>
      <w:proofErr w:type="spellEnd"/>
    </w:p>
    <w:p w:rsidR="004965C2" w:rsidRPr="004965C2" w:rsidRDefault="004965C2" w:rsidP="004965C2">
      <w:pPr>
        <w:pStyle w:val="Paragraphedeliste"/>
        <w:spacing w:line="240" w:lineRule="auto"/>
        <w:rPr>
          <w:rFonts w:ascii="Arial" w:hAnsi="Arial" w:cs="Arial"/>
          <w:sz w:val="24"/>
          <w:szCs w:val="24"/>
        </w:rPr>
      </w:pPr>
    </w:p>
    <w:p w:rsidR="00BC3077" w:rsidRPr="00BC3077" w:rsidRDefault="00BC3077" w:rsidP="004965C2">
      <w:pPr>
        <w:ind w:right="142"/>
        <w:jc w:val="both"/>
        <w:rPr>
          <w:rFonts w:ascii="Arial" w:hAnsi="Arial" w:cs="Arial"/>
          <w:sz w:val="24"/>
          <w:szCs w:val="24"/>
        </w:rPr>
      </w:pPr>
      <w:r w:rsidRPr="00BC3077">
        <w:rPr>
          <w:rFonts w:ascii="Arial" w:hAnsi="Arial" w:cs="Arial"/>
          <w:sz w:val="24"/>
          <w:szCs w:val="24"/>
        </w:rPr>
        <w:t>Le jury d'appel de la Confédération africaine de football a retiré, deux mois après une finale chaotique, le titre gagné par le Sénégal en Coupe d'Afrique des nations pour l'attribuer au Maroc, une décision "inique", a dénoncé la fédération sénégalaise qui va faire appel.</w:t>
      </w:r>
    </w:p>
    <w:p w:rsidR="00BC3077" w:rsidRPr="00BC3077" w:rsidRDefault="00BC3077" w:rsidP="004965C2">
      <w:pPr>
        <w:ind w:right="142"/>
        <w:jc w:val="both"/>
        <w:rPr>
          <w:rFonts w:ascii="Arial" w:hAnsi="Arial" w:cs="Arial"/>
          <w:sz w:val="24"/>
          <w:szCs w:val="24"/>
        </w:rPr>
      </w:pPr>
      <w:r w:rsidRPr="00BC3077">
        <w:rPr>
          <w:rFonts w:ascii="Arial" w:hAnsi="Arial" w:cs="Arial"/>
          <w:sz w:val="24"/>
          <w:szCs w:val="24"/>
        </w:rPr>
        <w:t xml:space="preserve">Dans un communiqué transmis mardi, l'instance, saisie par la Fédération marocaine, a annoncé avoir décidé de "déclarer l'équipe nationale du Sénégal forfait lors de la finale", pourtant remportée 1-0 (après prolongation) par les Lions de la </w:t>
      </w:r>
      <w:proofErr w:type="spellStart"/>
      <w:r w:rsidRPr="00BC3077">
        <w:rPr>
          <w:rFonts w:ascii="Arial" w:hAnsi="Arial" w:cs="Arial"/>
          <w:sz w:val="24"/>
          <w:szCs w:val="24"/>
        </w:rPr>
        <w:t>Teranga</w:t>
      </w:r>
      <w:proofErr w:type="spellEnd"/>
      <w:r w:rsidRPr="00BC3077">
        <w:rPr>
          <w:rFonts w:ascii="Arial" w:hAnsi="Arial" w:cs="Arial"/>
          <w:sz w:val="24"/>
          <w:szCs w:val="24"/>
        </w:rPr>
        <w:t>, "le résultat étant homologué sur le score de 3-0" en faveur du Maroc. </w:t>
      </w:r>
    </w:p>
    <w:p w:rsidR="00BC3077" w:rsidRPr="00BC3077" w:rsidRDefault="00BC3077" w:rsidP="004965C2">
      <w:pPr>
        <w:ind w:right="142"/>
        <w:jc w:val="both"/>
        <w:rPr>
          <w:rFonts w:ascii="Arial" w:hAnsi="Arial" w:cs="Arial"/>
          <w:sz w:val="24"/>
          <w:szCs w:val="24"/>
        </w:rPr>
      </w:pPr>
      <w:r w:rsidRPr="00BC3077">
        <w:rPr>
          <w:rFonts w:ascii="Arial" w:hAnsi="Arial" w:cs="Arial"/>
          <w:sz w:val="24"/>
          <w:szCs w:val="24"/>
        </w:rPr>
        <w:lastRenderedPageBreak/>
        <w:t>La fédération sénégalaise a dénoncé "une décision inique, sans précédent et inacceptable qui jette le discrédit sur le football africain", et indiqué qu'elle engagerait, "une procédure d'appel devant le Tribunal arbitral du sport" à Lausanne, en Suisse, "dans les plus brefs délais".</w:t>
      </w:r>
    </w:p>
    <w:p w:rsidR="00BC3077" w:rsidRPr="00BC3077" w:rsidRDefault="00BC3077" w:rsidP="004965C2">
      <w:pPr>
        <w:ind w:right="142"/>
        <w:jc w:val="both"/>
        <w:rPr>
          <w:rFonts w:ascii="Arial" w:hAnsi="Arial" w:cs="Arial"/>
          <w:sz w:val="24"/>
          <w:szCs w:val="24"/>
        </w:rPr>
      </w:pPr>
      <w:r w:rsidRPr="00BC3077">
        <w:rPr>
          <w:rFonts w:ascii="Arial" w:hAnsi="Arial" w:cs="Arial"/>
          <w:sz w:val="24"/>
          <w:szCs w:val="24"/>
        </w:rPr>
        <w:t>Le 18 janvier, plusieurs joueurs sénégalais avaient quitté temporairement la pelouse lors de la finale disputée à Rabat, en protestation contre une décision de l'arbitre qui, peu après un but refusé au Sénégal, avait accordé un penalty au Maroc dans le temps additionnel de la seconde période.</w:t>
      </w:r>
    </w:p>
    <w:p w:rsidR="00BC3077" w:rsidRPr="00BC3077" w:rsidRDefault="00BC3077" w:rsidP="004965C2">
      <w:pPr>
        <w:ind w:right="142"/>
        <w:jc w:val="both"/>
        <w:rPr>
          <w:rFonts w:ascii="Arial" w:hAnsi="Arial" w:cs="Arial"/>
          <w:sz w:val="24"/>
          <w:szCs w:val="24"/>
        </w:rPr>
      </w:pPr>
      <w:r w:rsidRPr="00BC3077">
        <w:rPr>
          <w:rFonts w:ascii="Arial" w:hAnsi="Arial" w:cs="Arial"/>
          <w:sz w:val="24"/>
          <w:szCs w:val="24"/>
        </w:rPr>
        <w:t>Au bout de 15 longues minutes de confusion précédant finalement un retour sur le terrain des joueurs sénégalais et dans un chaos qui gagna alors les tribunes avec des supporteurs sénégalais lançant des projectiles et tentant d'envahir le terrain, l'ailier marocain Brahim Diaz avait manqué le penalty de la discorde.</w:t>
      </w:r>
    </w:p>
    <w:p w:rsidR="00BC3077" w:rsidRPr="004965C2" w:rsidRDefault="00BC3077" w:rsidP="004965C2">
      <w:pPr>
        <w:ind w:right="142"/>
        <w:jc w:val="both"/>
        <w:rPr>
          <w:rFonts w:ascii="Arial" w:hAnsi="Arial" w:cs="Arial"/>
          <w:b/>
          <w:sz w:val="24"/>
          <w:szCs w:val="24"/>
        </w:rPr>
      </w:pPr>
      <w:r w:rsidRPr="004965C2">
        <w:rPr>
          <w:rFonts w:ascii="Arial" w:hAnsi="Arial" w:cs="Arial"/>
          <w:b/>
          <w:sz w:val="24"/>
          <w:szCs w:val="24"/>
        </w:rPr>
        <w:t>- Un précédent -</w:t>
      </w:r>
    </w:p>
    <w:p w:rsidR="00BC3077" w:rsidRPr="00BC3077" w:rsidRDefault="00BC3077" w:rsidP="004965C2">
      <w:pPr>
        <w:ind w:right="142"/>
        <w:jc w:val="both"/>
        <w:rPr>
          <w:rFonts w:ascii="Arial" w:hAnsi="Arial" w:cs="Arial"/>
          <w:sz w:val="24"/>
          <w:szCs w:val="24"/>
        </w:rPr>
      </w:pPr>
      <w:r w:rsidRPr="00BC3077">
        <w:rPr>
          <w:rFonts w:ascii="Arial" w:hAnsi="Arial" w:cs="Arial"/>
          <w:sz w:val="24"/>
          <w:szCs w:val="24"/>
        </w:rPr>
        <w:t>Sur quoi, durant la prolongation, c'est le Sénégal qui s'était imposé grâce à un but de Pape Gueye.</w:t>
      </w:r>
    </w:p>
    <w:p w:rsidR="00BC3077" w:rsidRPr="00BC3077" w:rsidRDefault="00BC3077" w:rsidP="004965C2">
      <w:pPr>
        <w:ind w:right="142"/>
        <w:jc w:val="both"/>
        <w:rPr>
          <w:rFonts w:ascii="Arial" w:hAnsi="Arial" w:cs="Arial"/>
          <w:sz w:val="24"/>
          <w:szCs w:val="24"/>
        </w:rPr>
      </w:pPr>
      <w:r w:rsidRPr="00BC3077">
        <w:rPr>
          <w:rFonts w:ascii="Arial" w:hAnsi="Arial" w:cs="Arial"/>
          <w:sz w:val="24"/>
          <w:szCs w:val="24"/>
        </w:rPr>
        <w:t>Le jury d'appel de la CAF justifie sa décision en application des articles 82 et 84 du Règlement de la Coupe d'Afrique des nations (CAN), selon lequel si une équipe "refuse de jouer ou quitte le terrain avant la fin réglementaire du match", "elle sera considérée perdante et sera définitivement éliminée de la compétition en cours".</w:t>
      </w:r>
    </w:p>
    <w:p w:rsidR="00BC3077" w:rsidRPr="00BC3077" w:rsidRDefault="00BC3077" w:rsidP="004965C2">
      <w:pPr>
        <w:ind w:right="142"/>
        <w:jc w:val="both"/>
        <w:rPr>
          <w:rFonts w:ascii="Arial" w:hAnsi="Arial" w:cs="Arial"/>
          <w:sz w:val="24"/>
          <w:szCs w:val="24"/>
        </w:rPr>
      </w:pPr>
      <w:r w:rsidRPr="00BC3077">
        <w:rPr>
          <w:rFonts w:ascii="Arial" w:hAnsi="Arial" w:cs="Arial"/>
          <w:sz w:val="24"/>
          <w:szCs w:val="24"/>
        </w:rPr>
        <w:t>Dans un communiqué, la fédération marocaine de football, prenant "acte de la décision" en faveur des Lions de l'Atlas, a indiqué que "sa démarche (n'avait) jamais eu pour objet de contester la performance sportive des équipes engagées dans cette compétition, mais uniquement de demander l'application du règlement de la compétition".</w:t>
      </w:r>
    </w:p>
    <w:p w:rsidR="00BC3077" w:rsidRPr="00BC3077" w:rsidRDefault="00BC3077" w:rsidP="004965C2">
      <w:pPr>
        <w:ind w:right="142"/>
        <w:jc w:val="both"/>
        <w:rPr>
          <w:rFonts w:ascii="Arial" w:hAnsi="Arial" w:cs="Arial"/>
          <w:sz w:val="24"/>
          <w:szCs w:val="24"/>
        </w:rPr>
      </w:pPr>
      <w:r w:rsidRPr="00BC3077">
        <w:rPr>
          <w:rFonts w:ascii="Arial" w:hAnsi="Arial" w:cs="Arial"/>
          <w:sz w:val="24"/>
          <w:szCs w:val="24"/>
        </w:rPr>
        <w:t xml:space="preserve">Et une source proche de la Fédération marocaine a rappelé à l'AFP qu'un précédent existait dans le cadre d'une autre compétition africaine. En 2019, l'Espérance Sportive de Tunis avait en effet été déclarée lauréate de la Ligue des Champions de la CAF, trois mois après que les joueurs du </w:t>
      </w:r>
      <w:proofErr w:type="spellStart"/>
      <w:r w:rsidRPr="00BC3077">
        <w:rPr>
          <w:rFonts w:ascii="Arial" w:hAnsi="Arial" w:cs="Arial"/>
          <w:sz w:val="24"/>
          <w:szCs w:val="24"/>
        </w:rPr>
        <w:t>Wydad</w:t>
      </w:r>
      <w:proofErr w:type="spellEnd"/>
      <w:r w:rsidRPr="00BC3077">
        <w:rPr>
          <w:rFonts w:ascii="Arial" w:hAnsi="Arial" w:cs="Arial"/>
          <w:sz w:val="24"/>
          <w:szCs w:val="24"/>
        </w:rPr>
        <w:t xml:space="preserve"> Casablanca eurent quitté la pelouse durant la finale, pour protester contre une panne de la VAR.</w:t>
      </w:r>
    </w:p>
    <w:p w:rsidR="00BC3077" w:rsidRPr="00BC3077" w:rsidRDefault="00BC3077" w:rsidP="004965C2">
      <w:pPr>
        <w:ind w:right="142"/>
        <w:jc w:val="both"/>
        <w:rPr>
          <w:rFonts w:ascii="Arial" w:hAnsi="Arial" w:cs="Arial"/>
          <w:sz w:val="24"/>
          <w:szCs w:val="24"/>
        </w:rPr>
      </w:pPr>
      <w:r w:rsidRPr="00BC3077">
        <w:rPr>
          <w:rFonts w:ascii="Arial" w:hAnsi="Arial" w:cs="Arial"/>
          <w:sz w:val="24"/>
          <w:szCs w:val="24"/>
        </w:rPr>
        <w:t>Fin janvier, le jury disciplinaire de la Confédération africaine de football (CAF), sans rem</w:t>
      </w:r>
      <w:r w:rsidR="004965C2">
        <w:rPr>
          <w:rFonts w:ascii="Arial" w:hAnsi="Arial" w:cs="Arial"/>
          <w:sz w:val="24"/>
          <w:szCs w:val="24"/>
        </w:rPr>
        <w:t>ettre donc en cause le résultat final</w:t>
      </w:r>
      <w:r w:rsidRPr="00BC3077">
        <w:rPr>
          <w:rFonts w:ascii="Arial" w:hAnsi="Arial" w:cs="Arial"/>
          <w:sz w:val="24"/>
          <w:szCs w:val="24"/>
        </w:rPr>
        <w:t xml:space="preserve"> de ce match, avait néanmoins infligé une série de sanctions disciplinaires, dont des amendes s'élevant à plusieurs centaines de milliers d'euros, aux fédérations des deux pays pour comportements antisportifs et violations des principes de fair-play.</w:t>
      </w:r>
    </w:p>
    <w:p w:rsidR="00BC3077" w:rsidRPr="00BC3077" w:rsidRDefault="00BC3077" w:rsidP="004965C2">
      <w:pPr>
        <w:ind w:right="142"/>
        <w:jc w:val="both"/>
        <w:rPr>
          <w:rFonts w:ascii="Arial" w:hAnsi="Arial" w:cs="Arial"/>
          <w:sz w:val="24"/>
          <w:szCs w:val="24"/>
        </w:rPr>
      </w:pPr>
      <w:r w:rsidRPr="00BC3077">
        <w:rPr>
          <w:rFonts w:ascii="Arial" w:hAnsi="Arial" w:cs="Arial"/>
          <w:sz w:val="24"/>
          <w:szCs w:val="24"/>
        </w:rPr>
        <w:t>Le procès en appel de 18 supporters sénégalais, emprisonnés depuis la finale et condamnés à des peines allant de trois mois à un an de prison pour "hooliganisme", qui devait se dérouler lundi, a été reporté au 30 mars.</w:t>
      </w:r>
    </w:p>
    <w:p w:rsidR="00BC3077" w:rsidRDefault="00BC3077" w:rsidP="004965C2">
      <w:pPr>
        <w:ind w:right="142"/>
        <w:jc w:val="both"/>
        <w:rPr>
          <w:rFonts w:ascii="Arial" w:hAnsi="Arial" w:cs="Arial"/>
          <w:sz w:val="24"/>
          <w:szCs w:val="24"/>
        </w:rPr>
      </w:pPr>
    </w:p>
    <w:p w:rsidR="004965C2" w:rsidRDefault="004965C2" w:rsidP="004965C2">
      <w:pPr>
        <w:ind w:right="142"/>
        <w:jc w:val="both"/>
        <w:rPr>
          <w:rFonts w:ascii="Arial" w:hAnsi="Arial" w:cs="Arial"/>
          <w:sz w:val="24"/>
          <w:szCs w:val="24"/>
        </w:rPr>
      </w:pPr>
    </w:p>
    <w:p w:rsidR="004965C2" w:rsidRDefault="004965C2" w:rsidP="004965C2">
      <w:pPr>
        <w:ind w:right="142"/>
        <w:jc w:val="both"/>
        <w:rPr>
          <w:rFonts w:ascii="Arial" w:hAnsi="Arial" w:cs="Arial"/>
          <w:sz w:val="24"/>
          <w:szCs w:val="24"/>
        </w:rPr>
      </w:pPr>
    </w:p>
    <w:p w:rsidR="004965C2" w:rsidRPr="004965C2" w:rsidRDefault="004965C2" w:rsidP="004965C2">
      <w:pPr>
        <w:rPr>
          <w:rFonts w:ascii="Arial" w:hAnsi="Arial" w:cs="Arial"/>
          <w:color w:val="002060"/>
          <w:sz w:val="32"/>
          <w:szCs w:val="32"/>
        </w:rPr>
      </w:pPr>
      <w:r w:rsidRPr="004965C2">
        <w:rPr>
          <w:rFonts w:ascii="Arial" w:hAnsi="Arial" w:cs="Arial"/>
          <w:color w:val="002060"/>
          <w:sz w:val="32"/>
          <w:szCs w:val="32"/>
        </w:rPr>
        <w:lastRenderedPageBreak/>
        <w:t xml:space="preserve">Dépêche N°6 </w:t>
      </w:r>
    </w:p>
    <w:p w:rsidR="004965C2" w:rsidRPr="004965C2" w:rsidRDefault="004965C2" w:rsidP="004965C2">
      <w:pPr>
        <w:rPr>
          <w:rFonts w:ascii="Arial" w:hAnsi="Arial" w:cs="Arial"/>
          <w:b/>
          <w:color w:val="002060"/>
          <w:sz w:val="32"/>
          <w:szCs w:val="32"/>
        </w:rPr>
      </w:pPr>
      <w:r w:rsidRPr="004965C2">
        <w:rPr>
          <w:rFonts w:ascii="Arial" w:hAnsi="Arial" w:cs="Arial"/>
          <w:b/>
          <w:color w:val="002060"/>
          <w:sz w:val="32"/>
          <w:szCs w:val="32"/>
        </w:rPr>
        <w:t xml:space="preserve">Saut à la perche: Armand </w:t>
      </w:r>
      <w:proofErr w:type="spellStart"/>
      <w:r w:rsidRPr="004965C2">
        <w:rPr>
          <w:rFonts w:ascii="Arial" w:hAnsi="Arial" w:cs="Arial"/>
          <w:b/>
          <w:color w:val="002060"/>
          <w:sz w:val="32"/>
          <w:szCs w:val="32"/>
        </w:rPr>
        <w:t>Duplantis</w:t>
      </w:r>
      <w:proofErr w:type="spellEnd"/>
      <w:r w:rsidRPr="004965C2">
        <w:rPr>
          <w:rFonts w:ascii="Arial" w:hAnsi="Arial" w:cs="Arial"/>
          <w:b/>
          <w:color w:val="002060"/>
          <w:sz w:val="32"/>
          <w:szCs w:val="32"/>
        </w:rPr>
        <w:t xml:space="preserve"> franchit 6,31 m chez lui, son 15e record du monde</w:t>
      </w:r>
    </w:p>
    <w:p w:rsidR="004965C2" w:rsidRDefault="004965C2" w:rsidP="004965C2">
      <w:pPr>
        <w:pStyle w:val="Paragraphedeliste"/>
        <w:numPr>
          <w:ilvl w:val="0"/>
          <w:numId w:val="8"/>
        </w:numPr>
        <w:rPr>
          <w:rFonts w:ascii="Arial" w:hAnsi="Arial" w:cs="Arial"/>
          <w:sz w:val="24"/>
          <w:szCs w:val="24"/>
        </w:rPr>
      </w:pPr>
      <w:r w:rsidRPr="004965C2">
        <w:rPr>
          <w:rFonts w:ascii="Arial" w:hAnsi="Arial" w:cs="Arial"/>
          <w:sz w:val="24"/>
          <w:szCs w:val="24"/>
        </w:rPr>
        <w:t>Uppsala (Suède)</w:t>
      </w:r>
    </w:p>
    <w:p w:rsidR="004965C2" w:rsidRDefault="004965C2" w:rsidP="004965C2">
      <w:pPr>
        <w:pStyle w:val="Paragraphedeliste"/>
        <w:numPr>
          <w:ilvl w:val="0"/>
          <w:numId w:val="8"/>
        </w:numPr>
        <w:rPr>
          <w:rFonts w:ascii="Arial" w:hAnsi="Arial" w:cs="Arial"/>
          <w:sz w:val="24"/>
          <w:szCs w:val="24"/>
        </w:rPr>
      </w:pPr>
      <w:r w:rsidRPr="004965C2">
        <w:rPr>
          <w:rFonts w:ascii="Arial" w:hAnsi="Arial" w:cs="Arial"/>
          <w:sz w:val="24"/>
          <w:szCs w:val="24"/>
        </w:rPr>
        <w:t>12 mars 2026 21:16</w:t>
      </w:r>
    </w:p>
    <w:p w:rsidR="004965C2" w:rsidRPr="004965C2" w:rsidRDefault="004965C2" w:rsidP="004965C2">
      <w:pPr>
        <w:pStyle w:val="Paragraphedeliste"/>
        <w:numPr>
          <w:ilvl w:val="0"/>
          <w:numId w:val="8"/>
        </w:numPr>
        <w:rPr>
          <w:rFonts w:ascii="Arial" w:hAnsi="Arial" w:cs="Arial"/>
          <w:sz w:val="24"/>
          <w:szCs w:val="24"/>
        </w:rPr>
      </w:pPr>
      <w:r w:rsidRPr="004965C2">
        <w:rPr>
          <w:rFonts w:ascii="Arial" w:hAnsi="Arial" w:cs="Arial"/>
          <w:sz w:val="24"/>
          <w:szCs w:val="24"/>
        </w:rPr>
        <w:t xml:space="preserve">AFP / </w:t>
      </w:r>
      <w:proofErr w:type="spellStart"/>
      <w:r w:rsidRPr="004965C2">
        <w:rPr>
          <w:rFonts w:ascii="Arial" w:hAnsi="Arial" w:cs="Arial"/>
          <w:sz w:val="24"/>
          <w:szCs w:val="24"/>
        </w:rPr>
        <w:t>ef</w:t>
      </w:r>
      <w:proofErr w:type="spellEnd"/>
      <w:r w:rsidRPr="004965C2">
        <w:rPr>
          <w:rFonts w:ascii="Arial" w:hAnsi="Arial" w:cs="Arial"/>
          <w:sz w:val="24"/>
          <w:szCs w:val="24"/>
        </w:rPr>
        <w:t>/ah</w:t>
      </w:r>
    </w:p>
    <w:p w:rsidR="004965C2" w:rsidRPr="004965C2" w:rsidRDefault="004965C2" w:rsidP="004965C2">
      <w:pPr>
        <w:pStyle w:val="Paragraphedeliste"/>
        <w:rPr>
          <w:rFonts w:ascii="Arial" w:hAnsi="Arial" w:cs="Arial"/>
          <w:sz w:val="24"/>
          <w:szCs w:val="24"/>
        </w:rPr>
      </w:pPr>
    </w:p>
    <w:p w:rsidR="004965C2" w:rsidRPr="004965C2" w:rsidRDefault="004965C2" w:rsidP="004965C2">
      <w:pPr>
        <w:jc w:val="both"/>
        <w:rPr>
          <w:rFonts w:ascii="Arial" w:hAnsi="Arial" w:cs="Arial"/>
          <w:sz w:val="24"/>
          <w:szCs w:val="24"/>
        </w:rPr>
      </w:pPr>
      <w:r w:rsidRPr="004965C2">
        <w:rPr>
          <w:rFonts w:ascii="Arial" w:hAnsi="Arial" w:cs="Arial"/>
          <w:sz w:val="24"/>
          <w:szCs w:val="24"/>
        </w:rPr>
        <w:t>Le prodige suédois du saut à la perche, Armand "</w:t>
      </w:r>
      <w:proofErr w:type="spellStart"/>
      <w:r w:rsidRPr="004965C2">
        <w:rPr>
          <w:rFonts w:ascii="Arial" w:hAnsi="Arial" w:cs="Arial"/>
          <w:sz w:val="24"/>
          <w:szCs w:val="24"/>
        </w:rPr>
        <w:t>Mondo</w:t>
      </w:r>
      <w:proofErr w:type="spellEnd"/>
      <w:r w:rsidRPr="004965C2">
        <w:rPr>
          <w:rFonts w:ascii="Arial" w:hAnsi="Arial" w:cs="Arial"/>
          <w:sz w:val="24"/>
          <w:szCs w:val="24"/>
        </w:rPr>
        <w:t xml:space="preserve">" </w:t>
      </w:r>
      <w:proofErr w:type="spellStart"/>
      <w:r w:rsidRPr="004965C2">
        <w:rPr>
          <w:rFonts w:ascii="Arial" w:hAnsi="Arial" w:cs="Arial"/>
          <w:sz w:val="24"/>
          <w:szCs w:val="24"/>
        </w:rPr>
        <w:t>Duplantis</w:t>
      </w:r>
      <w:proofErr w:type="spellEnd"/>
      <w:r w:rsidRPr="004965C2">
        <w:rPr>
          <w:rFonts w:ascii="Arial" w:hAnsi="Arial" w:cs="Arial"/>
          <w:sz w:val="24"/>
          <w:szCs w:val="24"/>
        </w:rPr>
        <w:t>, a amélioré jeudi son record du monde chez lui à Uppsala, franchissant 6,31 m au 1er essai.</w:t>
      </w:r>
    </w:p>
    <w:p w:rsidR="004965C2" w:rsidRPr="004965C2" w:rsidRDefault="004965C2" w:rsidP="004965C2">
      <w:pPr>
        <w:jc w:val="both"/>
        <w:rPr>
          <w:rFonts w:ascii="Arial" w:hAnsi="Arial" w:cs="Arial"/>
          <w:sz w:val="24"/>
          <w:szCs w:val="24"/>
        </w:rPr>
      </w:pPr>
      <w:r w:rsidRPr="004965C2">
        <w:rPr>
          <w:rFonts w:ascii="Arial" w:hAnsi="Arial" w:cs="Arial"/>
          <w:sz w:val="24"/>
          <w:szCs w:val="24"/>
        </w:rPr>
        <w:t xml:space="preserve">Le perchiste de 26 ans améliore pour la 15e fois son record du monde qu'il détient depuis qu'il a détrôné le Français Renaud </w:t>
      </w:r>
      <w:proofErr w:type="spellStart"/>
      <w:r w:rsidRPr="004965C2">
        <w:rPr>
          <w:rFonts w:ascii="Arial" w:hAnsi="Arial" w:cs="Arial"/>
          <w:sz w:val="24"/>
          <w:szCs w:val="24"/>
        </w:rPr>
        <w:t>Lavillenie</w:t>
      </w:r>
      <w:proofErr w:type="spellEnd"/>
      <w:r w:rsidRPr="004965C2">
        <w:rPr>
          <w:rFonts w:ascii="Arial" w:hAnsi="Arial" w:cs="Arial"/>
          <w:sz w:val="24"/>
          <w:szCs w:val="24"/>
        </w:rPr>
        <w:t xml:space="preserve"> en franchissant 6,17 m en 2020. Son précédent record remontait à septembre lors de son titre mondial à Tokyo.</w:t>
      </w:r>
    </w:p>
    <w:p w:rsidR="004965C2" w:rsidRPr="004965C2" w:rsidRDefault="004965C2" w:rsidP="004965C2">
      <w:pPr>
        <w:jc w:val="both"/>
        <w:rPr>
          <w:rFonts w:ascii="Arial" w:hAnsi="Arial" w:cs="Arial"/>
          <w:sz w:val="24"/>
          <w:szCs w:val="24"/>
        </w:rPr>
      </w:pPr>
      <w:r w:rsidRPr="004965C2">
        <w:rPr>
          <w:rFonts w:ascii="Arial" w:hAnsi="Arial" w:cs="Arial"/>
          <w:sz w:val="24"/>
          <w:szCs w:val="24"/>
        </w:rPr>
        <w:t xml:space="preserve">Pour la première fois, le surdoué suédois bat son record du monde lors de son meeting, le </w:t>
      </w:r>
      <w:proofErr w:type="spellStart"/>
      <w:r w:rsidRPr="004965C2">
        <w:rPr>
          <w:rFonts w:ascii="Arial" w:hAnsi="Arial" w:cs="Arial"/>
          <w:sz w:val="24"/>
          <w:szCs w:val="24"/>
        </w:rPr>
        <w:t>Mondo</w:t>
      </w:r>
      <w:proofErr w:type="spellEnd"/>
      <w:r w:rsidRPr="004965C2">
        <w:rPr>
          <w:rFonts w:ascii="Arial" w:hAnsi="Arial" w:cs="Arial"/>
          <w:sz w:val="24"/>
          <w:szCs w:val="24"/>
        </w:rPr>
        <w:t xml:space="preserve"> </w:t>
      </w:r>
      <w:proofErr w:type="spellStart"/>
      <w:r w:rsidRPr="004965C2">
        <w:rPr>
          <w:rFonts w:ascii="Arial" w:hAnsi="Arial" w:cs="Arial"/>
          <w:sz w:val="24"/>
          <w:szCs w:val="24"/>
        </w:rPr>
        <w:t>Classic</w:t>
      </w:r>
      <w:proofErr w:type="spellEnd"/>
      <w:r w:rsidRPr="004965C2">
        <w:rPr>
          <w:rFonts w:ascii="Arial" w:hAnsi="Arial" w:cs="Arial"/>
          <w:sz w:val="24"/>
          <w:szCs w:val="24"/>
        </w:rPr>
        <w:t xml:space="preserve"> disputé à Uppsala. Devant son public debout, le Suédois a entamé un tour d'honneur, couvert du drapeau suédois.</w:t>
      </w:r>
    </w:p>
    <w:p w:rsidR="004965C2" w:rsidRPr="004965C2" w:rsidRDefault="004965C2" w:rsidP="004965C2">
      <w:pPr>
        <w:jc w:val="both"/>
        <w:rPr>
          <w:rFonts w:ascii="Arial" w:hAnsi="Arial" w:cs="Arial"/>
          <w:sz w:val="24"/>
          <w:szCs w:val="24"/>
        </w:rPr>
      </w:pPr>
      <w:r w:rsidRPr="004965C2">
        <w:rPr>
          <w:rFonts w:ascii="Arial" w:hAnsi="Arial" w:cs="Arial"/>
          <w:sz w:val="24"/>
          <w:szCs w:val="24"/>
        </w:rPr>
        <w:t xml:space="preserve">"C'est ma maison. C'est notre maison. C'est comme ça. Et vous savez que chaque fois que je suis sur la piste, je vous représente. Et je le fais avec beaucoup de fierté", </w:t>
      </w:r>
      <w:proofErr w:type="spellStart"/>
      <w:r w:rsidRPr="004965C2">
        <w:rPr>
          <w:rFonts w:ascii="Arial" w:hAnsi="Arial" w:cs="Arial"/>
          <w:sz w:val="24"/>
          <w:szCs w:val="24"/>
        </w:rPr>
        <w:t>a-t-il</w:t>
      </w:r>
      <w:proofErr w:type="spellEnd"/>
      <w:r w:rsidRPr="004965C2">
        <w:rPr>
          <w:rFonts w:ascii="Arial" w:hAnsi="Arial" w:cs="Arial"/>
          <w:sz w:val="24"/>
          <w:szCs w:val="24"/>
        </w:rPr>
        <w:t xml:space="preserve"> dit au public juste après son nouveau record. </w:t>
      </w:r>
    </w:p>
    <w:p w:rsidR="004965C2" w:rsidRPr="004965C2" w:rsidRDefault="004965C2" w:rsidP="004965C2">
      <w:pPr>
        <w:jc w:val="both"/>
        <w:rPr>
          <w:rFonts w:ascii="Arial" w:hAnsi="Arial" w:cs="Arial"/>
          <w:sz w:val="24"/>
          <w:szCs w:val="24"/>
        </w:rPr>
      </w:pPr>
      <w:r w:rsidRPr="004965C2">
        <w:rPr>
          <w:rFonts w:ascii="Arial" w:hAnsi="Arial" w:cs="Arial"/>
          <w:sz w:val="24"/>
          <w:szCs w:val="24"/>
        </w:rPr>
        <w:t xml:space="preserve">"Je suis tellement fier d'avoir pu le faire devant vous. Je saute pour moi, je saute pour ma famille, mais je saute aussi pour vous, pour la Suède et pour tous ceux qui me soutiennent", </w:t>
      </w:r>
      <w:proofErr w:type="spellStart"/>
      <w:r w:rsidRPr="004965C2">
        <w:rPr>
          <w:rFonts w:ascii="Arial" w:hAnsi="Arial" w:cs="Arial"/>
          <w:sz w:val="24"/>
          <w:szCs w:val="24"/>
        </w:rPr>
        <w:t>a-t-il</w:t>
      </w:r>
      <w:proofErr w:type="spellEnd"/>
      <w:r w:rsidRPr="004965C2">
        <w:rPr>
          <w:rFonts w:ascii="Arial" w:hAnsi="Arial" w:cs="Arial"/>
          <w:sz w:val="24"/>
          <w:szCs w:val="24"/>
        </w:rPr>
        <w:t xml:space="preserve"> ajouté.</w:t>
      </w:r>
    </w:p>
    <w:p w:rsidR="004965C2" w:rsidRPr="004965C2" w:rsidRDefault="004965C2" w:rsidP="004965C2">
      <w:pPr>
        <w:jc w:val="both"/>
        <w:rPr>
          <w:rFonts w:ascii="Arial" w:hAnsi="Arial" w:cs="Arial"/>
          <w:sz w:val="24"/>
          <w:szCs w:val="24"/>
        </w:rPr>
      </w:pPr>
      <w:r w:rsidRPr="004965C2">
        <w:rPr>
          <w:rFonts w:ascii="Arial" w:hAnsi="Arial" w:cs="Arial"/>
          <w:sz w:val="24"/>
          <w:szCs w:val="24"/>
        </w:rPr>
        <w:t xml:space="preserve">Le Norvégien </w:t>
      </w:r>
      <w:proofErr w:type="spellStart"/>
      <w:r w:rsidRPr="004965C2">
        <w:rPr>
          <w:rFonts w:ascii="Arial" w:hAnsi="Arial" w:cs="Arial"/>
          <w:sz w:val="24"/>
          <w:szCs w:val="24"/>
        </w:rPr>
        <w:t>Sondre</w:t>
      </w:r>
      <w:proofErr w:type="spellEnd"/>
      <w:r w:rsidRPr="004965C2">
        <w:rPr>
          <w:rFonts w:ascii="Arial" w:hAnsi="Arial" w:cs="Arial"/>
          <w:sz w:val="24"/>
          <w:szCs w:val="24"/>
        </w:rPr>
        <w:t xml:space="preserve"> </w:t>
      </w:r>
      <w:proofErr w:type="spellStart"/>
      <w:r w:rsidRPr="004965C2">
        <w:rPr>
          <w:rFonts w:ascii="Arial" w:hAnsi="Arial" w:cs="Arial"/>
          <w:sz w:val="24"/>
          <w:szCs w:val="24"/>
        </w:rPr>
        <w:t>Guttormsen</w:t>
      </w:r>
      <w:proofErr w:type="spellEnd"/>
      <w:r w:rsidRPr="004965C2">
        <w:rPr>
          <w:rFonts w:ascii="Arial" w:hAnsi="Arial" w:cs="Arial"/>
          <w:sz w:val="24"/>
          <w:szCs w:val="24"/>
        </w:rPr>
        <w:t xml:space="preserve"> (6,00 m) a été le seul autre concurrent à franchir les 6 mètres lors de ce concours.</w:t>
      </w:r>
    </w:p>
    <w:p w:rsidR="004965C2" w:rsidRPr="004965C2" w:rsidRDefault="004965C2" w:rsidP="004965C2">
      <w:pPr>
        <w:rPr>
          <w:rFonts w:ascii="Arial" w:hAnsi="Arial" w:cs="Arial"/>
          <w:sz w:val="24"/>
          <w:szCs w:val="24"/>
        </w:rPr>
      </w:pPr>
    </w:p>
    <w:p w:rsidR="004965C2" w:rsidRPr="004965C2" w:rsidRDefault="004965C2" w:rsidP="004965C2">
      <w:pPr>
        <w:ind w:right="142"/>
        <w:jc w:val="both"/>
        <w:rPr>
          <w:rFonts w:ascii="Arial" w:hAnsi="Arial" w:cs="Arial"/>
          <w:color w:val="002060"/>
          <w:sz w:val="32"/>
          <w:szCs w:val="32"/>
        </w:rPr>
      </w:pPr>
      <w:r w:rsidRPr="004965C2">
        <w:rPr>
          <w:rFonts w:ascii="Arial" w:hAnsi="Arial" w:cs="Arial"/>
          <w:color w:val="002060"/>
          <w:sz w:val="32"/>
          <w:szCs w:val="32"/>
        </w:rPr>
        <w:t>Dépêche N°7</w:t>
      </w:r>
    </w:p>
    <w:p w:rsidR="004965C2" w:rsidRPr="004965C2" w:rsidRDefault="004965C2" w:rsidP="004965C2">
      <w:pPr>
        <w:rPr>
          <w:rFonts w:ascii="Arial" w:hAnsi="Arial" w:cs="Arial"/>
          <w:b/>
          <w:color w:val="002060"/>
          <w:sz w:val="32"/>
          <w:szCs w:val="32"/>
        </w:rPr>
      </w:pPr>
      <w:r w:rsidRPr="004965C2">
        <w:rPr>
          <w:rFonts w:ascii="Arial" w:hAnsi="Arial" w:cs="Arial"/>
          <w:b/>
          <w:color w:val="002060"/>
          <w:sz w:val="32"/>
          <w:szCs w:val="32"/>
        </w:rPr>
        <w:t>Mondial-2026: l'Iran dit "négocier" avec la Fifa pour déplacer ses matches au Mexique</w:t>
      </w:r>
    </w:p>
    <w:p w:rsidR="004965C2" w:rsidRDefault="004965C2" w:rsidP="004965C2">
      <w:pPr>
        <w:pStyle w:val="Paragraphedeliste"/>
        <w:numPr>
          <w:ilvl w:val="0"/>
          <w:numId w:val="9"/>
        </w:numPr>
        <w:rPr>
          <w:rFonts w:ascii="Arial" w:hAnsi="Arial" w:cs="Arial"/>
          <w:sz w:val="24"/>
          <w:szCs w:val="24"/>
        </w:rPr>
      </w:pPr>
      <w:r w:rsidRPr="004965C2">
        <w:rPr>
          <w:rFonts w:ascii="Arial" w:hAnsi="Arial" w:cs="Arial"/>
          <w:sz w:val="24"/>
          <w:szCs w:val="24"/>
        </w:rPr>
        <w:t>Téhéran (Iran)</w:t>
      </w:r>
    </w:p>
    <w:p w:rsidR="004965C2" w:rsidRDefault="004965C2" w:rsidP="004965C2">
      <w:pPr>
        <w:pStyle w:val="Paragraphedeliste"/>
        <w:numPr>
          <w:ilvl w:val="0"/>
          <w:numId w:val="9"/>
        </w:numPr>
        <w:rPr>
          <w:rFonts w:ascii="Arial" w:hAnsi="Arial" w:cs="Arial"/>
          <w:sz w:val="24"/>
          <w:szCs w:val="24"/>
        </w:rPr>
      </w:pPr>
      <w:r w:rsidRPr="004965C2">
        <w:rPr>
          <w:rFonts w:ascii="Arial" w:hAnsi="Arial" w:cs="Arial"/>
          <w:sz w:val="24"/>
          <w:szCs w:val="24"/>
        </w:rPr>
        <w:t>17 mars 2026 14:01</w:t>
      </w:r>
    </w:p>
    <w:p w:rsidR="004965C2" w:rsidRPr="004965C2" w:rsidRDefault="004965C2" w:rsidP="004965C2">
      <w:pPr>
        <w:pStyle w:val="Paragraphedeliste"/>
        <w:numPr>
          <w:ilvl w:val="0"/>
          <w:numId w:val="9"/>
        </w:numPr>
        <w:rPr>
          <w:rFonts w:ascii="Arial" w:hAnsi="Arial" w:cs="Arial"/>
          <w:sz w:val="24"/>
          <w:szCs w:val="24"/>
        </w:rPr>
      </w:pPr>
      <w:r w:rsidRPr="004965C2">
        <w:rPr>
          <w:rFonts w:ascii="Arial" w:hAnsi="Arial" w:cs="Arial"/>
          <w:sz w:val="24"/>
          <w:szCs w:val="24"/>
        </w:rPr>
        <w:t xml:space="preserve">AFP / </w:t>
      </w:r>
      <w:proofErr w:type="spellStart"/>
      <w:r w:rsidRPr="004965C2">
        <w:rPr>
          <w:rFonts w:ascii="Arial" w:hAnsi="Arial" w:cs="Arial"/>
          <w:sz w:val="24"/>
          <w:szCs w:val="24"/>
        </w:rPr>
        <w:t>bur-cyj-cfe</w:t>
      </w:r>
      <w:proofErr w:type="spellEnd"/>
      <w:r w:rsidRPr="004965C2">
        <w:rPr>
          <w:rFonts w:ascii="Arial" w:hAnsi="Arial" w:cs="Arial"/>
          <w:sz w:val="24"/>
          <w:szCs w:val="24"/>
        </w:rPr>
        <w:t>/</w:t>
      </w:r>
      <w:proofErr w:type="spellStart"/>
      <w:r w:rsidRPr="004965C2">
        <w:rPr>
          <w:rFonts w:ascii="Arial" w:hAnsi="Arial" w:cs="Arial"/>
          <w:sz w:val="24"/>
          <w:szCs w:val="24"/>
        </w:rPr>
        <w:t>gk</w:t>
      </w:r>
      <w:proofErr w:type="spellEnd"/>
    </w:p>
    <w:p w:rsidR="004965C2" w:rsidRPr="004965C2" w:rsidRDefault="004965C2" w:rsidP="004965C2">
      <w:pPr>
        <w:pStyle w:val="Paragraphedeliste"/>
        <w:rPr>
          <w:rFonts w:ascii="Arial" w:hAnsi="Arial" w:cs="Arial"/>
          <w:sz w:val="24"/>
          <w:szCs w:val="24"/>
        </w:rPr>
      </w:pPr>
    </w:p>
    <w:p w:rsidR="004965C2" w:rsidRPr="004965C2" w:rsidRDefault="004965C2" w:rsidP="004965C2">
      <w:pPr>
        <w:jc w:val="both"/>
        <w:rPr>
          <w:rFonts w:ascii="Arial" w:hAnsi="Arial" w:cs="Arial"/>
          <w:sz w:val="24"/>
          <w:szCs w:val="24"/>
        </w:rPr>
      </w:pPr>
      <w:r w:rsidRPr="004965C2">
        <w:rPr>
          <w:rFonts w:ascii="Arial" w:hAnsi="Arial" w:cs="Arial"/>
          <w:sz w:val="24"/>
          <w:szCs w:val="24"/>
        </w:rPr>
        <w:t>La Fédération iranienne "négocie" avec la Fifa pour disputer ses matches du premier tour de la Coupe du monde 2026 au Mexique plutôt qu'aux Etats-Unis, a affirmé lundi l'ambassade d'Iran au Mexique, sans que l'instance du foot mondial ne le confirme.</w:t>
      </w:r>
    </w:p>
    <w:p w:rsidR="004965C2" w:rsidRPr="004965C2" w:rsidRDefault="004965C2" w:rsidP="004965C2">
      <w:pPr>
        <w:jc w:val="both"/>
        <w:rPr>
          <w:rFonts w:ascii="Arial" w:hAnsi="Arial" w:cs="Arial"/>
          <w:sz w:val="24"/>
          <w:szCs w:val="24"/>
        </w:rPr>
      </w:pPr>
      <w:r w:rsidRPr="004965C2">
        <w:rPr>
          <w:rFonts w:ascii="Arial" w:hAnsi="Arial" w:cs="Arial"/>
          <w:sz w:val="24"/>
          <w:szCs w:val="24"/>
        </w:rPr>
        <w:t xml:space="preserve">"Étant donné que (le président américain Donald) </w:t>
      </w:r>
      <w:proofErr w:type="spellStart"/>
      <w:r w:rsidRPr="004965C2">
        <w:rPr>
          <w:rFonts w:ascii="Arial" w:hAnsi="Arial" w:cs="Arial"/>
          <w:sz w:val="24"/>
          <w:szCs w:val="24"/>
        </w:rPr>
        <w:t>Trump</w:t>
      </w:r>
      <w:proofErr w:type="spellEnd"/>
      <w:r w:rsidRPr="004965C2">
        <w:rPr>
          <w:rFonts w:ascii="Arial" w:hAnsi="Arial" w:cs="Arial"/>
          <w:sz w:val="24"/>
          <w:szCs w:val="24"/>
        </w:rPr>
        <w:t xml:space="preserve"> a clairement déclaré ne pas pouvoir garantir la sécurité de l'équipe nationale iranienne, nous ne nous rendrons </w:t>
      </w:r>
      <w:r w:rsidRPr="004965C2">
        <w:rPr>
          <w:rFonts w:ascii="Arial" w:hAnsi="Arial" w:cs="Arial"/>
          <w:sz w:val="24"/>
          <w:szCs w:val="24"/>
        </w:rPr>
        <w:lastRenderedPageBreak/>
        <w:t>certainement pas aux Etats-Unis", a déclaré le patron de la fédération iranienne, Mehdi Taj, dans des propos rapportés sur le compte X de l'ambassade.</w:t>
      </w:r>
    </w:p>
    <w:p w:rsidR="004965C2" w:rsidRPr="004965C2" w:rsidRDefault="004965C2" w:rsidP="004965C2">
      <w:pPr>
        <w:jc w:val="both"/>
        <w:rPr>
          <w:rFonts w:ascii="Arial" w:hAnsi="Arial" w:cs="Arial"/>
          <w:sz w:val="24"/>
          <w:szCs w:val="24"/>
        </w:rPr>
      </w:pPr>
      <w:r w:rsidRPr="004965C2">
        <w:rPr>
          <w:rFonts w:ascii="Arial" w:hAnsi="Arial" w:cs="Arial"/>
          <w:sz w:val="24"/>
          <w:szCs w:val="24"/>
        </w:rPr>
        <w:t xml:space="preserve">"Nous sommes en négociations avec la Fifa pour que les matches de l'Iran à la Coupe du monde se déroulent au Mexique", </w:t>
      </w:r>
      <w:proofErr w:type="spellStart"/>
      <w:r w:rsidRPr="004965C2">
        <w:rPr>
          <w:rFonts w:ascii="Arial" w:hAnsi="Arial" w:cs="Arial"/>
          <w:sz w:val="24"/>
          <w:szCs w:val="24"/>
        </w:rPr>
        <w:t>a-t-il</w:t>
      </w:r>
      <w:proofErr w:type="spellEnd"/>
      <w:r w:rsidRPr="004965C2">
        <w:rPr>
          <w:rFonts w:ascii="Arial" w:hAnsi="Arial" w:cs="Arial"/>
          <w:sz w:val="24"/>
          <w:szCs w:val="24"/>
        </w:rPr>
        <w:t xml:space="preserve"> ajouté.</w:t>
      </w:r>
    </w:p>
    <w:p w:rsidR="004965C2" w:rsidRPr="004965C2" w:rsidRDefault="004965C2" w:rsidP="004965C2">
      <w:pPr>
        <w:jc w:val="both"/>
        <w:rPr>
          <w:rFonts w:ascii="Arial" w:hAnsi="Arial" w:cs="Arial"/>
          <w:sz w:val="24"/>
          <w:szCs w:val="24"/>
        </w:rPr>
      </w:pPr>
      <w:r w:rsidRPr="004965C2">
        <w:rPr>
          <w:rFonts w:ascii="Arial" w:hAnsi="Arial" w:cs="Arial"/>
          <w:sz w:val="24"/>
          <w:szCs w:val="24"/>
        </w:rPr>
        <w:t>Contactée par l'AFP, l'instance mondiale du football a indiqué être "en contact régulier avec toutes les fédérations participantes, y compris la République islamique d'Iran, afin de discuter de la planification" du Mondial.</w:t>
      </w:r>
    </w:p>
    <w:p w:rsidR="004965C2" w:rsidRPr="004965C2" w:rsidRDefault="004965C2" w:rsidP="004965C2">
      <w:pPr>
        <w:jc w:val="both"/>
        <w:rPr>
          <w:rFonts w:ascii="Arial" w:hAnsi="Arial" w:cs="Arial"/>
          <w:sz w:val="24"/>
          <w:szCs w:val="24"/>
        </w:rPr>
      </w:pPr>
      <w:r w:rsidRPr="004965C2">
        <w:rPr>
          <w:rFonts w:ascii="Arial" w:hAnsi="Arial" w:cs="Arial"/>
          <w:sz w:val="24"/>
          <w:szCs w:val="24"/>
        </w:rPr>
        <w:t xml:space="preserve">L'ambassadeur d'Iran au Mexique, </w:t>
      </w:r>
      <w:proofErr w:type="spellStart"/>
      <w:r w:rsidRPr="004965C2">
        <w:rPr>
          <w:rFonts w:ascii="Arial" w:hAnsi="Arial" w:cs="Arial"/>
          <w:sz w:val="24"/>
          <w:szCs w:val="24"/>
        </w:rPr>
        <w:t>Abolfazl</w:t>
      </w:r>
      <w:proofErr w:type="spellEnd"/>
      <w:r w:rsidRPr="004965C2">
        <w:rPr>
          <w:rFonts w:ascii="Arial" w:hAnsi="Arial" w:cs="Arial"/>
          <w:sz w:val="24"/>
          <w:szCs w:val="24"/>
        </w:rPr>
        <w:t xml:space="preserve"> </w:t>
      </w:r>
      <w:proofErr w:type="spellStart"/>
      <w:r w:rsidRPr="004965C2">
        <w:rPr>
          <w:rFonts w:ascii="Arial" w:hAnsi="Arial" w:cs="Arial"/>
          <w:sz w:val="24"/>
          <w:szCs w:val="24"/>
        </w:rPr>
        <w:t>Pasandideh</w:t>
      </w:r>
      <w:proofErr w:type="spellEnd"/>
      <w:r w:rsidRPr="004965C2">
        <w:rPr>
          <w:rFonts w:ascii="Arial" w:hAnsi="Arial" w:cs="Arial"/>
          <w:sz w:val="24"/>
          <w:szCs w:val="24"/>
        </w:rPr>
        <w:t>, a pour sa part dénoncé lundi "le manque de coopération du gouvernement américain dans la délivrance des visas et la fourniture de soutien logistique" à la délégation iranienne avant la Coupe du monde, dans un communiqué diffusé sur le site internet de la représentation.</w:t>
      </w:r>
    </w:p>
    <w:p w:rsidR="004965C2" w:rsidRPr="004965C2" w:rsidRDefault="004965C2" w:rsidP="004965C2">
      <w:pPr>
        <w:jc w:val="both"/>
        <w:rPr>
          <w:rFonts w:ascii="Arial" w:hAnsi="Arial" w:cs="Arial"/>
          <w:sz w:val="24"/>
          <w:szCs w:val="24"/>
        </w:rPr>
      </w:pPr>
      <w:r w:rsidRPr="004965C2">
        <w:rPr>
          <w:rFonts w:ascii="Arial" w:hAnsi="Arial" w:cs="Arial"/>
          <w:sz w:val="24"/>
          <w:szCs w:val="24"/>
        </w:rPr>
        <w:t>Il a ajouté avoir lui-même "suggéré à la Fifa que les matches de l'Iran soient déplacés des Etats-Unis vers le Mexique".</w:t>
      </w:r>
    </w:p>
    <w:p w:rsidR="004965C2" w:rsidRPr="004965C2" w:rsidRDefault="004965C2" w:rsidP="004965C2">
      <w:pPr>
        <w:jc w:val="both"/>
        <w:rPr>
          <w:rFonts w:ascii="Arial" w:hAnsi="Arial" w:cs="Arial"/>
          <w:sz w:val="24"/>
          <w:szCs w:val="24"/>
        </w:rPr>
      </w:pPr>
      <w:r w:rsidRPr="004965C2">
        <w:rPr>
          <w:rFonts w:ascii="Arial" w:hAnsi="Arial" w:cs="Arial"/>
          <w:sz w:val="24"/>
          <w:szCs w:val="24"/>
        </w:rPr>
        <w:t>L'Iran doit affronter au premier tour de la Coupe du monde la Nouvelle-Zélande et la Belgique à Los Angeles puis l'Egypte à Seattle. Son camp de base durant le tournoi est censé être situé à Tucson, dans l'Arizona.</w:t>
      </w:r>
    </w:p>
    <w:p w:rsidR="004965C2" w:rsidRPr="004965C2" w:rsidRDefault="004965C2" w:rsidP="004965C2">
      <w:pPr>
        <w:jc w:val="both"/>
        <w:rPr>
          <w:rFonts w:ascii="Arial" w:hAnsi="Arial" w:cs="Arial"/>
          <w:sz w:val="24"/>
          <w:szCs w:val="24"/>
        </w:rPr>
      </w:pPr>
      <w:r w:rsidRPr="004965C2">
        <w:rPr>
          <w:rFonts w:ascii="Arial" w:hAnsi="Arial" w:cs="Arial"/>
          <w:sz w:val="24"/>
          <w:szCs w:val="24"/>
        </w:rPr>
        <w:t xml:space="preserve">Tout en affirmant que la sélection iranienne était "la bienvenue" aux Etats-Unis, co-organisateurs de la Coupe du monde avec le Canada et le Mexique, Donald </w:t>
      </w:r>
      <w:proofErr w:type="spellStart"/>
      <w:r w:rsidRPr="004965C2">
        <w:rPr>
          <w:rFonts w:ascii="Arial" w:hAnsi="Arial" w:cs="Arial"/>
          <w:sz w:val="24"/>
          <w:szCs w:val="24"/>
        </w:rPr>
        <w:t>Trump</w:t>
      </w:r>
      <w:proofErr w:type="spellEnd"/>
      <w:r w:rsidRPr="004965C2">
        <w:rPr>
          <w:rFonts w:ascii="Arial" w:hAnsi="Arial" w:cs="Arial"/>
          <w:sz w:val="24"/>
          <w:szCs w:val="24"/>
        </w:rPr>
        <w:t xml:space="preserve"> avait estimé la semaine dernière que les joueurs iraniens ne seraient pas en "sécurité" sur le territoire américain, sans préciser les menaces qui pesaient contre eux.</w:t>
      </w:r>
    </w:p>
    <w:p w:rsidR="004965C2" w:rsidRPr="004965C2" w:rsidRDefault="004965C2" w:rsidP="004965C2">
      <w:pPr>
        <w:jc w:val="both"/>
        <w:rPr>
          <w:rFonts w:ascii="Arial" w:hAnsi="Arial" w:cs="Arial"/>
          <w:sz w:val="24"/>
          <w:szCs w:val="24"/>
        </w:rPr>
      </w:pPr>
      <w:r w:rsidRPr="004965C2">
        <w:rPr>
          <w:rFonts w:ascii="Arial" w:hAnsi="Arial" w:cs="Arial"/>
          <w:sz w:val="24"/>
          <w:szCs w:val="24"/>
        </w:rPr>
        <w:t xml:space="preserve">Auparavant, le président de la Fifa, Gianni </w:t>
      </w:r>
      <w:proofErr w:type="spellStart"/>
      <w:r w:rsidRPr="004965C2">
        <w:rPr>
          <w:rFonts w:ascii="Arial" w:hAnsi="Arial" w:cs="Arial"/>
          <w:sz w:val="24"/>
          <w:szCs w:val="24"/>
        </w:rPr>
        <w:t>Infantino</w:t>
      </w:r>
      <w:proofErr w:type="spellEnd"/>
      <w:r w:rsidRPr="004965C2">
        <w:rPr>
          <w:rFonts w:ascii="Arial" w:hAnsi="Arial" w:cs="Arial"/>
          <w:sz w:val="24"/>
          <w:szCs w:val="24"/>
        </w:rPr>
        <w:t>, avait assuré que le président américain lui avait promis d'accueillir la sélection iranienne.</w:t>
      </w:r>
    </w:p>
    <w:p w:rsidR="004965C2" w:rsidRPr="004965C2" w:rsidRDefault="004965C2" w:rsidP="004965C2">
      <w:pPr>
        <w:jc w:val="both"/>
        <w:rPr>
          <w:rFonts w:ascii="Arial" w:hAnsi="Arial" w:cs="Arial"/>
          <w:sz w:val="24"/>
          <w:szCs w:val="24"/>
        </w:rPr>
      </w:pPr>
      <w:r w:rsidRPr="004965C2">
        <w:rPr>
          <w:rFonts w:ascii="Arial" w:hAnsi="Arial" w:cs="Arial"/>
          <w:sz w:val="24"/>
          <w:szCs w:val="24"/>
        </w:rPr>
        <w:t xml:space="preserve">"Personne ne peut exclure l'équipe nationale d'Iran de la Coupe du monde", avait répondu la Team </w:t>
      </w:r>
      <w:proofErr w:type="spellStart"/>
      <w:r w:rsidRPr="004965C2">
        <w:rPr>
          <w:rFonts w:ascii="Arial" w:hAnsi="Arial" w:cs="Arial"/>
          <w:sz w:val="24"/>
          <w:szCs w:val="24"/>
        </w:rPr>
        <w:t>Melli</w:t>
      </w:r>
      <w:proofErr w:type="spellEnd"/>
      <w:r w:rsidRPr="004965C2">
        <w:rPr>
          <w:rFonts w:ascii="Arial" w:hAnsi="Arial" w:cs="Arial"/>
          <w:sz w:val="24"/>
          <w:szCs w:val="24"/>
        </w:rPr>
        <w:t xml:space="preserve"> sur son compte </w:t>
      </w:r>
      <w:proofErr w:type="spellStart"/>
      <w:r w:rsidRPr="004965C2">
        <w:rPr>
          <w:rFonts w:ascii="Arial" w:hAnsi="Arial" w:cs="Arial"/>
          <w:sz w:val="24"/>
          <w:szCs w:val="24"/>
        </w:rPr>
        <w:t>instagram</w:t>
      </w:r>
      <w:proofErr w:type="spellEnd"/>
      <w:r w:rsidRPr="004965C2">
        <w:rPr>
          <w:rFonts w:ascii="Arial" w:hAnsi="Arial" w:cs="Arial"/>
          <w:sz w:val="24"/>
          <w:szCs w:val="24"/>
        </w:rPr>
        <w:t>.</w:t>
      </w:r>
    </w:p>
    <w:p w:rsidR="004965C2" w:rsidRPr="004965C2" w:rsidRDefault="004965C2" w:rsidP="004965C2">
      <w:pPr>
        <w:jc w:val="both"/>
        <w:rPr>
          <w:rFonts w:ascii="Arial" w:hAnsi="Arial" w:cs="Arial"/>
          <w:sz w:val="24"/>
          <w:szCs w:val="24"/>
        </w:rPr>
      </w:pPr>
      <w:r w:rsidRPr="004965C2">
        <w:rPr>
          <w:rFonts w:ascii="Arial" w:hAnsi="Arial" w:cs="Arial"/>
          <w:sz w:val="24"/>
          <w:szCs w:val="24"/>
        </w:rPr>
        <w:t>Israël, conjointement avec les Etats-Unis, a lancé le 28 février une vaste offensive contre la République islamique qui a répondu par des vagues de missiles et de drones sur le territoire israélien et sur des cibles américaines dans les pays de la région.</w:t>
      </w:r>
    </w:p>
    <w:p w:rsidR="00EB692A" w:rsidRDefault="00EB692A" w:rsidP="00EB692A">
      <w:pPr>
        <w:rPr>
          <w:rFonts w:ascii="Arial" w:hAnsi="Arial" w:cs="Arial"/>
          <w:sz w:val="24"/>
          <w:szCs w:val="24"/>
        </w:rPr>
      </w:pPr>
    </w:p>
    <w:p w:rsidR="002D3DB4" w:rsidRDefault="002D3DB4" w:rsidP="00EB692A">
      <w:pPr>
        <w:rPr>
          <w:rFonts w:ascii="Arial" w:hAnsi="Arial" w:cs="Arial"/>
          <w:sz w:val="24"/>
          <w:szCs w:val="24"/>
        </w:rPr>
      </w:pPr>
    </w:p>
    <w:p w:rsidR="002D3DB4" w:rsidRDefault="002D3DB4" w:rsidP="00EB692A">
      <w:pPr>
        <w:rPr>
          <w:rFonts w:ascii="Arial" w:hAnsi="Arial" w:cs="Arial"/>
          <w:sz w:val="24"/>
          <w:szCs w:val="24"/>
        </w:rPr>
      </w:pPr>
    </w:p>
    <w:p w:rsidR="002D3DB4" w:rsidRDefault="002D3DB4" w:rsidP="00EB692A">
      <w:pPr>
        <w:rPr>
          <w:rFonts w:ascii="Arial" w:hAnsi="Arial" w:cs="Arial"/>
          <w:sz w:val="24"/>
          <w:szCs w:val="24"/>
        </w:rPr>
      </w:pPr>
    </w:p>
    <w:p w:rsidR="002D3DB4" w:rsidRDefault="002D3DB4" w:rsidP="00EB692A">
      <w:pPr>
        <w:rPr>
          <w:rFonts w:ascii="Arial" w:hAnsi="Arial" w:cs="Arial"/>
          <w:sz w:val="24"/>
          <w:szCs w:val="24"/>
        </w:rPr>
      </w:pPr>
    </w:p>
    <w:p w:rsidR="002D3DB4" w:rsidRDefault="002D3DB4" w:rsidP="00EB692A">
      <w:pPr>
        <w:rPr>
          <w:rFonts w:ascii="Arial" w:hAnsi="Arial" w:cs="Arial"/>
          <w:sz w:val="24"/>
          <w:szCs w:val="24"/>
        </w:rPr>
      </w:pPr>
    </w:p>
    <w:p w:rsidR="002D3DB4" w:rsidRDefault="002D3DB4" w:rsidP="00EB692A">
      <w:pPr>
        <w:rPr>
          <w:rFonts w:ascii="Arial" w:hAnsi="Arial" w:cs="Arial"/>
          <w:color w:val="002060"/>
          <w:sz w:val="32"/>
          <w:szCs w:val="32"/>
        </w:rPr>
      </w:pPr>
    </w:p>
    <w:p w:rsidR="00EB692A" w:rsidRDefault="00EB692A" w:rsidP="00EB692A">
      <w:pPr>
        <w:rPr>
          <w:rFonts w:ascii="Arial" w:hAnsi="Arial" w:cs="Arial"/>
          <w:color w:val="002060"/>
          <w:sz w:val="32"/>
          <w:szCs w:val="32"/>
        </w:rPr>
      </w:pPr>
    </w:p>
    <w:p w:rsidR="00F57CE9" w:rsidRDefault="00F57CE9" w:rsidP="00EB692A">
      <w:pPr>
        <w:rPr>
          <w:rFonts w:ascii="Arial" w:hAnsi="Arial" w:cs="Arial"/>
          <w:color w:val="002060"/>
          <w:sz w:val="32"/>
          <w:szCs w:val="32"/>
        </w:rPr>
      </w:pPr>
    </w:p>
    <w:p w:rsidR="00EB692A" w:rsidRPr="00EB692A" w:rsidRDefault="00EB692A" w:rsidP="00EB692A">
      <w:pPr>
        <w:rPr>
          <w:rFonts w:ascii="Arial" w:hAnsi="Arial" w:cs="Arial"/>
          <w:color w:val="002060"/>
          <w:sz w:val="32"/>
          <w:szCs w:val="32"/>
        </w:rPr>
      </w:pPr>
      <w:bookmarkStart w:id="0" w:name="_GoBack"/>
      <w:bookmarkEnd w:id="0"/>
      <w:r w:rsidRPr="00EB692A">
        <w:rPr>
          <w:rFonts w:ascii="Arial" w:hAnsi="Arial" w:cs="Arial"/>
          <w:color w:val="002060"/>
          <w:sz w:val="32"/>
          <w:szCs w:val="32"/>
        </w:rPr>
        <w:lastRenderedPageBreak/>
        <w:t>Dépêche N°8 :</w:t>
      </w:r>
    </w:p>
    <w:p w:rsidR="00EB692A" w:rsidRPr="00EB692A" w:rsidRDefault="00EB692A" w:rsidP="00EB692A">
      <w:pPr>
        <w:rPr>
          <w:rFonts w:ascii="Arial" w:hAnsi="Arial" w:cs="Arial"/>
          <w:b/>
          <w:color w:val="002060"/>
          <w:sz w:val="32"/>
          <w:szCs w:val="32"/>
        </w:rPr>
      </w:pPr>
      <w:r w:rsidRPr="00EB692A">
        <w:rPr>
          <w:rFonts w:ascii="Arial" w:hAnsi="Arial" w:cs="Arial"/>
          <w:b/>
          <w:color w:val="002060"/>
          <w:sz w:val="32"/>
          <w:szCs w:val="32"/>
        </w:rPr>
        <w:t>La hausse du gazole "est en train de nous tuer": les pêcheurs appellent à l'aide</w:t>
      </w:r>
    </w:p>
    <w:p w:rsidR="00EB692A" w:rsidRDefault="00EB692A" w:rsidP="00EB692A">
      <w:pPr>
        <w:pStyle w:val="Paragraphedeliste"/>
        <w:numPr>
          <w:ilvl w:val="0"/>
          <w:numId w:val="10"/>
        </w:numPr>
        <w:rPr>
          <w:rFonts w:ascii="Arial" w:hAnsi="Arial" w:cs="Arial"/>
          <w:sz w:val="24"/>
          <w:szCs w:val="24"/>
        </w:rPr>
      </w:pPr>
      <w:r w:rsidRPr="00EB692A">
        <w:rPr>
          <w:rFonts w:ascii="Arial" w:hAnsi="Arial" w:cs="Arial"/>
          <w:sz w:val="24"/>
          <w:szCs w:val="24"/>
        </w:rPr>
        <w:t>Lorient (Morbihan, France)</w:t>
      </w:r>
    </w:p>
    <w:p w:rsidR="00EB692A" w:rsidRDefault="00EB692A" w:rsidP="00EB692A">
      <w:pPr>
        <w:pStyle w:val="Paragraphedeliste"/>
        <w:numPr>
          <w:ilvl w:val="0"/>
          <w:numId w:val="10"/>
        </w:numPr>
        <w:rPr>
          <w:rFonts w:ascii="Arial" w:hAnsi="Arial" w:cs="Arial"/>
          <w:sz w:val="24"/>
          <w:szCs w:val="24"/>
        </w:rPr>
      </w:pPr>
      <w:r w:rsidRPr="00EB692A">
        <w:rPr>
          <w:rFonts w:ascii="Arial" w:hAnsi="Arial" w:cs="Arial"/>
          <w:sz w:val="24"/>
          <w:szCs w:val="24"/>
        </w:rPr>
        <w:t>12 mars 2026 17:23</w:t>
      </w:r>
    </w:p>
    <w:p w:rsidR="005553D0" w:rsidRPr="002D3DB4" w:rsidRDefault="00EB692A" w:rsidP="005553D0">
      <w:pPr>
        <w:pStyle w:val="Paragraphedeliste"/>
        <w:numPr>
          <w:ilvl w:val="0"/>
          <w:numId w:val="10"/>
        </w:numPr>
        <w:rPr>
          <w:rFonts w:ascii="Arial" w:hAnsi="Arial" w:cs="Arial"/>
          <w:sz w:val="24"/>
          <w:szCs w:val="24"/>
        </w:rPr>
      </w:pPr>
      <w:r w:rsidRPr="00EB692A">
        <w:rPr>
          <w:rFonts w:ascii="Arial" w:hAnsi="Arial" w:cs="Arial"/>
          <w:sz w:val="24"/>
          <w:szCs w:val="24"/>
        </w:rPr>
        <w:t>AFP</w:t>
      </w:r>
      <w:r>
        <w:rPr>
          <w:rFonts w:ascii="Arial" w:hAnsi="Arial" w:cs="Arial"/>
          <w:sz w:val="24"/>
          <w:szCs w:val="24"/>
        </w:rPr>
        <w:t xml:space="preserve"> / </w:t>
      </w:r>
      <w:proofErr w:type="spellStart"/>
      <w:r w:rsidRPr="00EB692A">
        <w:rPr>
          <w:rFonts w:ascii="Arial" w:hAnsi="Arial" w:cs="Arial"/>
          <w:sz w:val="24"/>
          <w:szCs w:val="24"/>
        </w:rPr>
        <w:t>aag-bp</w:t>
      </w:r>
      <w:proofErr w:type="spellEnd"/>
      <w:r w:rsidRPr="00EB692A">
        <w:rPr>
          <w:rFonts w:ascii="Arial" w:hAnsi="Arial" w:cs="Arial"/>
          <w:sz w:val="24"/>
          <w:szCs w:val="24"/>
        </w:rPr>
        <w:t>/</w:t>
      </w:r>
      <w:proofErr w:type="spellStart"/>
      <w:r w:rsidRPr="00EB692A">
        <w:rPr>
          <w:rFonts w:ascii="Arial" w:hAnsi="Arial" w:cs="Arial"/>
          <w:sz w:val="24"/>
          <w:szCs w:val="24"/>
        </w:rPr>
        <w:t>aro</w:t>
      </w:r>
      <w:proofErr w:type="spellEnd"/>
      <w:r w:rsidRPr="00EB692A">
        <w:rPr>
          <w:rFonts w:ascii="Arial" w:hAnsi="Arial" w:cs="Arial"/>
          <w:sz w:val="24"/>
          <w:szCs w:val="24"/>
        </w:rPr>
        <w:t>/</w:t>
      </w:r>
      <w:proofErr w:type="spellStart"/>
      <w:r w:rsidRPr="00EB692A">
        <w:rPr>
          <w:rFonts w:ascii="Arial" w:hAnsi="Arial" w:cs="Arial"/>
          <w:sz w:val="24"/>
          <w:szCs w:val="24"/>
        </w:rPr>
        <w:t>abl</w:t>
      </w:r>
      <w:proofErr w:type="spellEnd"/>
    </w:p>
    <w:p w:rsidR="00EB692A" w:rsidRPr="005553D0" w:rsidRDefault="002D3DB4" w:rsidP="005553D0">
      <w:pPr>
        <w:rPr>
          <w:rFonts w:ascii="Arial" w:hAnsi="Arial" w:cs="Arial"/>
          <w:sz w:val="24"/>
          <w:szCs w:val="24"/>
        </w:rPr>
      </w:pPr>
      <w:r>
        <w:rPr>
          <w:rFonts w:ascii="Arial" w:hAnsi="Arial" w:cs="Arial"/>
          <w:sz w:val="24"/>
          <w:szCs w:val="24"/>
        </w:rPr>
        <w:br/>
      </w:r>
      <w:r w:rsidR="00EB692A" w:rsidRPr="005553D0">
        <w:rPr>
          <w:rFonts w:ascii="Arial" w:hAnsi="Arial" w:cs="Arial"/>
          <w:sz w:val="24"/>
          <w:szCs w:val="24"/>
        </w:rPr>
        <w:t xml:space="preserve">Le gazole "est arrivé à un prix assez critique pour nous", tempête le fileyeur David Le </w:t>
      </w:r>
      <w:proofErr w:type="spellStart"/>
      <w:r w:rsidR="00EB692A" w:rsidRPr="005553D0">
        <w:rPr>
          <w:rFonts w:ascii="Arial" w:hAnsi="Arial" w:cs="Arial"/>
          <w:sz w:val="24"/>
          <w:szCs w:val="24"/>
        </w:rPr>
        <w:t>Quintrec</w:t>
      </w:r>
      <w:proofErr w:type="spellEnd"/>
      <w:r w:rsidR="00EB692A" w:rsidRPr="005553D0">
        <w:rPr>
          <w:rFonts w:ascii="Arial" w:hAnsi="Arial" w:cs="Arial"/>
          <w:sz w:val="24"/>
          <w:szCs w:val="24"/>
        </w:rPr>
        <w:t xml:space="preserve">, en déchargeant mercredi sur le port de Lorient les </w:t>
      </w:r>
      <w:proofErr w:type="spellStart"/>
      <w:r w:rsidR="00EB692A" w:rsidRPr="005553D0">
        <w:rPr>
          <w:rFonts w:ascii="Arial" w:hAnsi="Arial" w:cs="Arial"/>
          <w:sz w:val="24"/>
          <w:szCs w:val="24"/>
        </w:rPr>
        <w:t>soles</w:t>
      </w:r>
      <w:proofErr w:type="spellEnd"/>
      <w:r w:rsidR="00EB692A" w:rsidRPr="005553D0">
        <w:rPr>
          <w:rFonts w:ascii="Arial" w:hAnsi="Arial" w:cs="Arial"/>
          <w:sz w:val="24"/>
          <w:szCs w:val="24"/>
        </w:rPr>
        <w:t xml:space="preserve"> et bars pêchés pendant la nuit, alors que la profession réclame des mesures d'urgence.</w:t>
      </w:r>
    </w:p>
    <w:p w:rsidR="00EB692A" w:rsidRPr="00EB692A" w:rsidRDefault="00EB692A" w:rsidP="00EB692A">
      <w:pPr>
        <w:jc w:val="both"/>
        <w:rPr>
          <w:rFonts w:ascii="Arial" w:hAnsi="Arial" w:cs="Arial"/>
          <w:sz w:val="24"/>
          <w:szCs w:val="24"/>
        </w:rPr>
      </w:pPr>
      <w:r w:rsidRPr="00EB692A">
        <w:rPr>
          <w:rFonts w:ascii="Arial" w:hAnsi="Arial" w:cs="Arial"/>
          <w:sz w:val="24"/>
          <w:szCs w:val="24"/>
        </w:rPr>
        <w:t>Le marin, par ailleurs patron de l'Union française des pêcheurs artisans (UFPA), a vu le prix du carburant s'envoler en l'espace de 10 jours, après le déclenchement de la guerre en Iran: il est passé de 60 centimes le litre à près de 90 centimes, raconte-t-il à l'AFP.</w:t>
      </w:r>
    </w:p>
    <w:p w:rsidR="00EB692A" w:rsidRPr="00EB692A" w:rsidRDefault="00EB692A" w:rsidP="00EB692A">
      <w:pPr>
        <w:jc w:val="both"/>
        <w:rPr>
          <w:rFonts w:ascii="Arial" w:hAnsi="Arial" w:cs="Arial"/>
          <w:sz w:val="24"/>
          <w:szCs w:val="24"/>
        </w:rPr>
      </w:pPr>
      <w:r w:rsidRPr="00EB692A">
        <w:rPr>
          <w:rFonts w:ascii="Arial" w:hAnsi="Arial" w:cs="Arial"/>
          <w:sz w:val="24"/>
          <w:szCs w:val="24"/>
        </w:rPr>
        <w:t>Cette flambée des prix a des conséquences concrètes : le marin a choisi d'aller moins loin que d'habitude pour économiser du carburant.</w:t>
      </w:r>
    </w:p>
    <w:p w:rsidR="00EB692A" w:rsidRDefault="00EB692A" w:rsidP="00EB692A">
      <w:pPr>
        <w:jc w:val="both"/>
        <w:rPr>
          <w:rFonts w:ascii="Arial" w:hAnsi="Arial" w:cs="Arial"/>
          <w:sz w:val="24"/>
          <w:szCs w:val="24"/>
        </w:rPr>
      </w:pPr>
      <w:r w:rsidRPr="00EB692A">
        <w:rPr>
          <w:rFonts w:ascii="Arial" w:hAnsi="Arial" w:cs="Arial"/>
          <w:sz w:val="24"/>
          <w:szCs w:val="24"/>
        </w:rPr>
        <w:t xml:space="preserve">Non loin de là, le directeur d'exploitation de l'Armement de la pêche artisanale de </w:t>
      </w:r>
      <w:proofErr w:type="spellStart"/>
      <w:r w:rsidRPr="00EB692A">
        <w:rPr>
          <w:rFonts w:ascii="Arial" w:hAnsi="Arial" w:cs="Arial"/>
          <w:sz w:val="24"/>
          <w:szCs w:val="24"/>
        </w:rPr>
        <w:t>Keroman</w:t>
      </w:r>
      <w:proofErr w:type="spellEnd"/>
      <w:r w:rsidRPr="00EB692A">
        <w:rPr>
          <w:rFonts w:ascii="Arial" w:hAnsi="Arial" w:cs="Arial"/>
          <w:sz w:val="24"/>
          <w:szCs w:val="24"/>
        </w:rPr>
        <w:t xml:space="preserve"> (</w:t>
      </w:r>
      <w:proofErr w:type="spellStart"/>
      <w:r w:rsidRPr="00EB692A">
        <w:rPr>
          <w:rFonts w:ascii="Arial" w:hAnsi="Arial" w:cs="Arial"/>
          <w:sz w:val="24"/>
          <w:szCs w:val="24"/>
        </w:rPr>
        <w:t>Apak</w:t>
      </w:r>
      <w:proofErr w:type="spellEnd"/>
      <w:r w:rsidRPr="00EB692A">
        <w:rPr>
          <w:rFonts w:ascii="Arial" w:hAnsi="Arial" w:cs="Arial"/>
          <w:sz w:val="24"/>
          <w:szCs w:val="24"/>
        </w:rPr>
        <w:t xml:space="preserve">), </w:t>
      </w:r>
      <w:proofErr w:type="spellStart"/>
      <w:r w:rsidRPr="00EB692A">
        <w:rPr>
          <w:rFonts w:ascii="Arial" w:hAnsi="Arial" w:cs="Arial"/>
          <w:sz w:val="24"/>
          <w:szCs w:val="24"/>
        </w:rPr>
        <w:t>Jerôme</w:t>
      </w:r>
      <w:proofErr w:type="spellEnd"/>
      <w:r w:rsidRPr="00EB692A">
        <w:rPr>
          <w:rFonts w:ascii="Arial" w:hAnsi="Arial" w:cs="Arial"/>
          <w:sz w:val="24"/>
          <w:szCs w:val="24"/>
        </w:rPr>
        <w:t xml:space="preserve"> Nicol, broie du noir.</w:t>
      </w:r>
      <w:r w:rsidR="005553D0">
        <w:rPr>
          <w:rFonts w:ascii="Arial" w:hAnsi="Arial" w:cs="Arial"/>
          <w:sz w:val="24"/>
          <w:szCs w:val="24"/>
        </w:rPr>
        <w:t xml:space="preserve"> </w:t>
      </w:r>
      <w:r w:rsidRPr="00EB692A">
        <w:rPr>
          <w:rFonts w:ascii="Arial" w:hAnsi="Arial" w:cs="Arial"/>
          <w:sz w:val="24"/>
          <w:szCs w:val="24"/>
        </w:rPr>
        <w:t>Si le gazole atteint la barre symbolique d'un euro le litre, les cinq chalutiers de l'</w:t>
      </w:r>
      <w:proofErr w:type="spellStart"/>
      <w:r w:rsidRPr="00EB692A">
        <w:rPr>
          <w:rFonts w:ascii="Arial" w:hAnsi="Arial" w:cs="Arial"/>
          <w:sz w:val="24"/>
          <w:szCs w:val="24"/>
        </w:rPr>
        <w:t>Apak</w:t>
      </w:r>
      <w:proofErr w:type="spellEnd"/>
      <w:r w:rsidRPr="00EB692A">
        <w:rPr>
          <w:rFonts w:ascii="Arial" w:hAnsi="Arial" w:cs="Arial"/>
          <w:sz w:val="24"/>
          <w:szCs w:val="24"/>
        </w:rPr>
        <w:t xml:space="preserve"> resteront à quai car il ne sera plus rentable de les envoyer en mer."</w:t>
      </w:r>
      <w:r w:rsidR="005553D0">
        <w:rPr>
          <w:rFonts w:ascii="Arial" w:hAnsi="Arial" w:cs="Arial"/>
          <w:sz w:val="24"/>
          <w:szCs w:val="24"/>
        </w:rPr>
        <w:t xml:space="preserve"> </w:t>
      </w:r>
      <w:r w:rsidRPr="00EB692A">
        <w:rPr>
          <w:rFonts w:ascii="Arial" w:hAnsi="Arial" w:cs="Arial"/>
          <w:sz w:val="24"/>
          <w:szCs w:val="24"/>
        </w:rPr>
        <w:t>Pour des bateaux consommant plus d'une tonne de carburant par jour, c'est plusieurs centaines d’euros en plus", justifie-t-il.</w:t>
      </w:r>
      <w:r>
        <w:rPr>
          <w:rFonts w:ascii="Arial" w:hAnsi="Arial" w:cs="Arial"/>
          <w:sz w:val="24"/>
          <w:szCs w:val="24"/>
        </w:rPr>
        <w:t xml:space="preserve"> </w:t>
      </w:r>
    </w:p>
    <w:p w:rsidR="00EB692A" w:rsidRPr="00EB692A" w:rsidRDefault="00EB692A" w:rsidP="00EB692A">
      <w:pPr>
        <w:jc w:val="both"/>
        <w:rPr>
          <w:rFonts w:ascii="Arial" w:hAnsi="Arial" w:cs="Arial"/>
          <w:sz w:val="24"/>
          <w:szCs w:val="24"/>
        </w:rPr>
      </w:pPr>
      <w:r w:rsidRPr="00EB692A">
        <w:rPr>
          <w:rFonts w:ascii="Arial" w:hAnsi="Arial" w:cs="Arial"/>
          <w:sz w:val="24"/>
          <w:szCs w:val="24"/>
        </w:rPr>
        <w:t>Les pêcheurs ne sont pas en mesure de répercuter la hausse de leurs charges sur les prix de vente des poissons, fixés aux enchères, à la criée.</w:t>
      </w:r>
    </w:p>
    <w:p w:rsidR="00EB692A" w:rsidRPr="00EB692A" w:rsidRDefault="00EB692A" w:rsidP="00EB692A">
      <w:pPr>
        <w:jc w:val="both"/>
        <w:rPr>
          <w:rFonts w:ascii="Arial" w:hAnsi="Arial" w:cs="Arial"/>
          <w:b/>
          <w:sz w:val="24"/>
          <w:szCs w:val="24"/>
        </w:rPr>
      </w:pPr>
      <w:r w:rsidRPr="00EB692A">
        <w:rPr>
          <w:rFonts w:ascii="Arial" w:hAnsi="Arial" w:cs="Arial"/>
          <w:b/>
          <w:sz w:val="24"/>
          <w:szCs w:val="24"/>
        </w:rPr>
        <w:t>- "Mesures d'urgence" -</w:t>
      </w:r>
    </w:p>
    <w:p w:rsidR="00EB692A" w:rsidRPr="00EB692A" w:rsidRDefault="00EB692A" w:rsidP="00EB692A">
      <w:pPr>
        <w:jc w:val="both"/>
        <w:rPr>
          <w:rFonts w:ascii="Arial" w:hAnsi="Arial" w:cs="Arial"/>
          <w:sz w:val="24"/>
          <w:szCs w:val="24"/>
        </w:rPr>
      </w:pPr>
      <w:r w:rsidRPr="00EB692A">
        <w:rPr>
          <w:rFonts w:ascii="Arial" w:hAnsi="Arial" w:cs="Arial"/>
          <w:sz w:val="24"/>
          <w:szCs w:val="24"/>
        </w:rPr>
        <w:t>Pour maintenir à flot la filière, les pêcheurs rencontrés par l'AFP réclament des aides financières, de l'État ou de l'Union européenne.</w:t>
      </w:r>
      <w:r w:rsidR="005553D0">
        <w:rPr>
          <w:rFonts w:ascii="Arial" w:hAnsi="Arial" w:cs="Arial"/>
          <w:sz w:val="24"/>
          <w:szCs w:val="24"/>
        </w:rPr>
        <w:t xml:space="preserve"> </w:t>
      </w:r>
      <w:r w:rsidRPr="00EB692A">
        <w:rPr>
          <w:rFonts w:ascii="Arial" w:hAnsi="Arial" w:cs="Arial"/>
          <w:sz w:val="24"/>
          <w:szCs w:val="24"/>
        </w:rPr>
        <w:t>Le comité national des pêches a réclamé lundi "des mesures d'urgence" face à une hausse des prix "tout simplement impossible à absorber" par les armements de pêche.</w:t>
      </w:r>
    </w:p>
    <w:p w:rsidR="00EB692A" w:rsidRPr="00EB692A" w:rsidRDefault="00EB692A" w:rsidP="00EB692A">
      <w:pPr>
        <w:jc w:val="both"/>
        <w:rPr>
          <w:rFonts w:ascii="Arial" w:hAnsi="Arial" w:cs="Arial"/>
          <w:sz w:val="24"/>
          <w:szCs w:val="24"/>
        </w:rPr>
      </w:pPr>
      <w:r w:rsidRPr="00EB692A">
        <w:rPr>
          <w:rFonts w:ascii="Arial" w:hAnsi="Arial" w:cs="Arial"/>
          <w:sz w:val="24"/>
          <w:szCs w:val="24"/>
        </w:rPr>
        <w:t>En mars 2022, quelques semaines après le début de l'invasion de l'Ukraine par la Russie, les pêcheurs français avaient obtenu de l'Etat une aide exceptionnelle équivalente à 35 centimes par litre de gazole.</w:t>
      </w:r>
    </w:p>
    <w:p w:rsidR="005553D0" w:rsidRDefault="00EB692A" w:rsidP="00EB692A">
      <w:pPr>
        <w:jc w:val="both"/>
        <w:rPr>
          <w:rFonts w:ascii="Arial" w:hAnsi="Arial" w:cs="Arial"/>
          <w:sz w:val="24"/>
          <w:szCs w:val="24"/>
        </w:rPr>
      </w:pPr>
      <w:r w:rsidRPr="00EB692A">
        <w:rPr>
          <w:rFonts w:ascii="Arial" w:hAnsi="Arial" w:cs="Arial"/>
          <w:sz w:val="24"/>
          <w:szCs w:val="24"/>
        </w:rPr>
        <w:t xml:space="preserve">M. Le </w:t>
      </w:r>
      <w:proofErr w:type="spellStart"/>
      <w:r w:rsidRPr="00EB692A">
        <w:rPr>
          <w:rFonts w:ascii="Arial" w:hAnsi="Arial" w:cs="Arial"/>
          <w:sz w:val="24"/>
          <w:szCs w:val="24"/>
        </w:rPr>
        <w:t>Quintrec</w:t>
      </w:r>
      <w:proofErr w:type="spellEnd"/>
      <w:r w:rsidRPr="00EB692A">
        <w:rPr>
          <w:rFonts w:ascii="Arial" w:hAnsi="Arial" w:cs="Arial"/>
          <w:sz w:val="24"/>
          <w:szCs w:val="24"/>
        </w:rPr>
        <w:t xml:space="preserve"> propose aujourd'hui un plafonnement des prix du gazole autour de 60 centimes le litre, et appelle à d'autres mesures, comme une hausse des taxes sur les poissons importés, pour donner un coup de pouce à la compétitivité de la pêche française.</w:t>
      </w:r>
    </w:p>
    <w:p w:rsidR="005553D0" w:rsidRDefault="00EB692A" w:rsidP="00EB692A">
      <w:pPr>
        <w:jc w:val="both"/>
        <w:rPr>
          <w:rFonts w:ascii="Arial" w:hAnsi="Arial" w:cs="Arial"/>
          <w:sz w:val="24"/>
          <w:szCs w:val="24"/>
        </w:rPr>
      </w:pPr>
      <w:r w:rsidRPr="00EB692A">
        <w:rPr>
          <w:rFonts w:ascii="Arial" w:hAnsi="Arial" w:cs="Arial"/>
          <w:sz w:val="24"/>
          <w:szCs w:val="24"/>
        </w:rPr>
        <w:t xml:space="preserve">De son côté, le président (divers droite) du conseil départemental du Finistère, Maël de </w:t>
      </w:r>
      <w:proofErr w:type="spellStart"/>
      <w:r w:rsidRPr="00EB692A">
        <w:rPr>
          <w:rFonts w:ascii="Arial" w:hAnsi="Arial" w:cs="Arial"/>
          <w:sz w:val="24"/>
          <w:szCs w:val="24"/>
        </w:rPr>
        <w:t>Calan</w:t>
      </w:r>
      <w:proofErr w:type="spellEnd"/>
      <w:r w:rsidRPr="00EB692A">
        <w:rPr>
          <w:rFonts w:ascii="Arial" w:hAnsi="Arial" w:cs="Arial"/>
          <w:sz w:val="24"/>
          <w:szCs w:val="24"/>
        </w:rPr>
        <w:t>, a écrit à la ministre de la Mer Catherine Chabaud pour lui demander de "rétablir sans délai un mécanisme d'aide au carburant destiné aux pêcheurs professionnels, afin d'éviter un arrêt progressif de la flotte et une fragilisation durable de la filière". </w:t>
      </w:r>
    </w:p>
    <w:p w:rsidR="00BC3077" w:rsidRPr="005553D0" w:rsidRDefault="00BC3077" w:rsidP="00EB692A">
      <w:pPr>
        <w:ind w:right="142"/>
        <w:jc w:val="both"/>
        <w:rPr>
          <w:rFonts w:ascii="Arial" w:hAnsi="Arial" w:cs="Arial"/>
          <w:sz w:val="24"/>
          <w:szCs w:val="24"/>
        </w:rPr>
      </w:pPr>
    </w:p>
    <w:p w:rsidR="005553D0" w:rsidRPr="005553D0" w:rsidRDefault="003B401C" w:rsidP="005553D0">
      <w:pPr>
        <w:rPr>
          <w:rFonts w:ascii="Arial" w:hAnsi="Arial" w:cs="Arial"/>
          <w:color w:val="002060"/>
          <w:sz w:val="32"/>
          <w:szCs w:val="32"/>
        </w:rPr>
      </w:pPr>
      <w:r>
        <w:rPr>
          <w:rFonts w:ascii="Arial" w:hAnsi="Arial" w:cs="Arial"/>
          <w:color w:val="002060"/>
          <w:sz w:val="32"/>
          <w:szCs w:val="32"/>
        </w:rPr>
        <w:lastRenderedPageBreak/>
        <w:t>Dépêche N°9</w:t>
      </w:r>
      <w:r w:rsidR="005553D0" w:rsidRPr="005553D0">
        <w:rPr>
          <w:rFonts w:ascii="Arial" w:hAnsi="Arial" w:cs="Arial"/>
          <w:color w:val="002060"/>
          <w:sz w:val="32"/>
          <w:szCs w:val="32"/>
        </w:rPr>
        <w:br/>
      </w:r>
      <w:r w:rsidR="005553D0" w:rsidRPr="005553D0">
        <w:rPr>
          <w:rFonts w:ascii="Arial" w:hAnsi="Arial" w:cs="Arial"/>
          <w:b/>
          <w:color w:val="002060"/>
          <w:sz w:val="32"/>
          <w:szCs w:val="32"/>
        </w:rPr>
        <w:t>Avec la guerre au Moyen-Orient, la crainte d'un choc pétrolier ressurgit</w:t>
      </w:r>
    </w:p>
    <w:p w:rsidR="005553D0" w:rsidRDefault="005553D0" w:rsidP="005553D0">
      <w:pPr>
        <w:pStyle w:val="Paragraphedeliste"/>
        <w:numPr>
          <w:ilvl w:val="0"/>
          <w:numId w:val="11"/>
        </w:numPr>
        <w:rPr>
          <w:rFonts w:ascii="Arial" w:hAnsi="Arial" w:cs="Arial"/>
          <w:sz w:val="24"/>
          <w:szCs w:val="24"/>
        </w:rPr>
      </w:pPr>
      <w:r w:rsidRPr="005553D0">
        <w:rPr>
          <w:rFonts w:ascii="Arial" w:hAnsi="Arial" w:cs="Arial"/>
          <w:sz w:val="24"/>
          <w:szCs w:val="24"/>
        </w:rPr>
        <w:t>Paris (France)</w:t>
      </w:r>
    </w:p>
    <w:p w:rsidR="005553D0" w:rsidRDefault="005553D0" w:rsidP="005553D0">
      <w:pPr>
        <w:pStyle w:val="Paragraphedeliste"/>
        <w:numPr>
          <w:ilvl w:val="0"/>
          <w:numId w:val="11"/>
        </w:numPr>
        <w:rPr>
          <w:rFonts w:ascii="Arial" w:hAnsi="Arial" w:cs="Arial"/>
          <w:sz w:val="24"/>
          <w:szCs w:val="24"/>
        </w:rPr>
      </w:pPr>
      <w:r w:rsidRPr="005553D0">
        <w:rPr>
          <w:rFonts w:ascii="Arial" w:hAnsi="Arial" w:cs="Arial"/>
          <w:sz w:val="24"/>
          <w:szCs w:val="24"/>
        </w:rPr>
        <w:t>17 mars 2026 15:15</w:t>
      </w:r>
    </w:p>
    <w:p w:rsidR="005553D0" w:rsidRPr="005553D0" w:rsidRDefault="005553D0" w:rsidP="005553D0">
      <w:pPr>
        <w:pStyle w:val="Paragraphedeliste"/>
        <w:numPr>
          <w:ilvl w:val="0"/>
          <w:numId w:val="11"/>
        </w:numPr>
        <w:rPr>
          <w:rFonts w:ascii="Arial" w:hAnsi="Arial" w:cs="Arial"/>
          <w:sz w:val="24"/>
          <w:szCs w:val="24"/>
        </w:rPr>
      </w:pPr>
      <w:r w:rsidRPr="005553D0">
        <w:rPr>
          <w:rFonts w:ascii="Arial" w:hAnsi="Arial" w:cs="Arial"/>
          <w:sz w:val="24"/>
          <w:szCs w:val="24"/>
        </w:rPr>
        <w:t>AFP</w:t>
      </w:r>
      <w:r>
        <w:rPr>
          <w:rFonts w:ascii="Arial" w:hAnsi="Arial" w:cs="Arial"/>
          <w:sz w:val="24"/>
          <w:szCs w:val="24"/>
        </w:rPr>
        <w:t xml:space="preserve"> / </w:t>
      </w:r>
      <w:proofErr w:type="spellStart"/>
      <w:r w:rsidRPr="005553D0">
        <w:rPr>
          <w:rFonts w:ascii="Arial" w:hAnsi="Arial" w:cs="Arial"/>
          <w:sz w:val="24"/>
          <w:szCs w:val="24"/>
        </w:rPr>
        <w:t>bur-mpa</w:t>
      </w:r>
      <w:proofErr w:type="spellEnd"/>
      <w:r w:rsidRPr="005553D0">
        <w:rPr>
          <w:rFonts w:ascii="Arial" w:hAnsi="Arial" w:cs="Arial"/>
          <w:sz w:val="24"/>
          <w:szCs w:val="24"/>
        </w:rPr>
        <w:t>/</w:t>
      </w:r>
      <w:proofErr w:type="spellStart"/>
      <w:r w:rsidRPr="005553D0">
        <w:rPr>
          <w:rFonts w:ascii="Arial" w:hAnsi="Arial" w:cs="Arial"/>
          <w:sz w:val="24"/>
          <w:szCs w:val="24"/>
        </w:rPr>
        <w:t>abb</w:t>
      </w:r>
      <w:proofErr w:type="spellEnd"/>
      <w:r w:rsidRPr="005553D0">
        <w:rPr>
          <w:rFonts w:ascii="Arial" w:hAnsi="Arial" w:cs="Arial"/>
          <w:sz w:val="24"/>
          <w:szCs w:val="24"/>
        </w:rPr>
        <w:t>/</w:t>
      </w:r>
      <w:proofErr w:type="spellStart"/>
      <w:r w:rsidRPr="005553D0">
        <w:rPr>
          <w:rFonts w:ascii="Arial" w:hAnsi="Arial" w:cs="Arial"/>
          <w:sz w:val="24"/>
          <w:szCs w:val="24"/>
        </w:rPr>
        <w:t>nth</w:t>
      </w:r>
      <w:proofErr w:type="spellEnd"/>
    </w:p>
    <w:p w:rsidR="005553D0" w:rsidRPr="005553D0" w:rsidRDefault="005553D0" w:rsidP="004D405B">
      <w:pPr>
        <w:jc w:val="both"/>
        <w:rPr>
          <w:rFonts w:ascii="Arial" w:hAnsi="Arial" w:cs="Arial"/>
          <w:sz w:val="24"/>
          <w:szCs w:val="24"/>
        </w:rPr>
      </w:pPr>
      <w:r w:rsidRPr="005553D0">
        <w:rPr>
          <w:rFonts w:ascii="Arial" w:hAnsi="Arial" w:cs="Arial"/>
          <w:sz w:val="24"/>
          <w:szCs w:val="24"/>
        </w:rPr>
        <w:t>Les attaques contre des infrastructures pétrolières du pays du Golfe et la flambée des cours de l'or noir font planer le spectre d'un nouveau choc pétrolier. Mais on n'y est pas encore, estiment des économistes.</w:t>
      </w:r>
    </w:p>
    <w:p w:rsidR="005553D0" w:rsidRPr="002A0CE7" w:rsidRDefault="005553D0" w:rsidP="004D405B">
      <w:pPr>
        <w:jc w:val="both"/>
        <w:rPr>
          <w:rFonts w:ascii="Arial" w:hAnsi="Arial" w:cs="Arial"/>
          <w:b/>
          <w:sz w:val="24"/>
          <w:szCs w:val="24"/>
        </w:rPr>
      </w:pPr>
      <w:r w:rsidRPr="002A0CE7">
        <w:rPr>
          <w:rFonts w:ascii="Arial" w:hAnsi="Arial" w:cs="Arial"/>
          <w:b/>
          <w:sz w:val="24"/>
          <w:szCs w:val="24"/>
        </w:rPr>
        <w:t>Un choc pétrolier, c'est quoi?</w:t>
      </w:r>
    </w:p>
    <w:p w:rsidR="005553D0" w:rsidRPr="005553D0" w:rsidRDefault="005553D0" w:rsidP="004D405B">
      <w:pPr>
        <w:jc w:val="both"/>
        <w:rPr>
          <w:rFonts w:ascii="Arial" w:hAnsi="Arial" w:cs="Arial"/>
          <w:sz w:val="24"/>
          <w:szCs w:val="24"/>
        </w:rPr>
      </w:pPr>
      <w:r w:rsidRPr="005553D0">
        <w:rPr>
          <w:rFonts w:ascii="Arial" w:hAnsi="Arial" w:cs="Arial"/>
          <w:sz w:val="24"/>
          <w:szCs w:val="24"/>
        </w:rPr>
        <w:t>Un choc pétrolier s'entend généralement comme une hausse brutale du prix du pétrole, avec une pénurie d'offre et un impact négatif sur la croissance économique mondiale, même s'il n'y a pas de définition unique. </w:t>
      </w:r>
    </w:p>
    <w:p w:rsidR="005553D0" w:rsidRPr="005553D0" w:rsidRDefault="005553D0" w:rsidP="004D405B">
      <w:pPr>
        <w:jc w:val="both"/>
        <w:rPr>
          <w:rFonts w:ascii="Arial" w:hAnsi="Arial" w:cs="Arial"/>
          <w:sz w:val="24"/>
          <w:szCs w:val="24"/>
        </w:rPr>
      </w:pPr>
      <w:r w:rsidRPr="005553D0">
        <w:rPr>
          <w:rFonts w:ascii="Arial" w:hAnsi="Arial" w:cs="Arial"/>
          <w:sz w:val="24"/>
          <w:szCs w:val="24"/>
        </w:rPr>
        <w:t xml:space="preserve">On connaît actuellement "un choc sur les prix de l'énergie" mais "il est peut-être un peu trop tôt pour le qualifier de véritable choc pétrolier" comme ceux de 1973 ou 1979, estime Hélène </w:t>
      </w:r>
      <w:proofErr w:type="spellStart"/>
      <w:r w:rsidRPr="005553D0">
        <w:rPr>
          <w:rFonts w:ascii="Arial" w:hAnsi="Arial" w:cs="Arial"/>
          <w:sz w:val="24"/>
          <w:szCs w:val="24"/>
        </w:rPr>
        <w:t>Baudchon</w:t>
      </w:r>
      <w:proofErr w:type="spellEnd"/>
      <w:r w:rsidRPr="005553D0">
        <w:rPr>
          <w:rFonts w:ascii="Arial" w:hAnsi="Arial" w:cs="Arial"/>
          <w:sz w:val="24"/>
          <w:szCs w:val="24"/>
        </w:rPr>
        <w:t>, cheffe économiste adjointe chez BNP Paribas, auprès de l'AFP.</w:t>
      </w:r>
    </w:p>
    <w:p w:rsidR="005553D0" w:rsidRPr="005553D0" w:rsidRDefault="005553D0" w:rsidP="004D405B">
      <w:pPr>
        <w:jc w:val="both"/>
        <w:rPr>
          <w:rFonts w:ascii="Arial" w:hAnsi="Arial" w:cs="Arial"/>
          <w:sz w:val="24"/>
          <w:szCs w:val="24"/>
        </w:rPr>
      </w:pPr>
      <w:r w:rsidRPr="005553D0">
        <w:rPr>
          <w:rFonts w:ascii="Arial" w:hAnsi="Arial" w:cs="Arial"/>
          <w:sz w:val="24"/>
          <w:szCs w:val="24"/>
        </w:rPr>
        <w:t>"Les contraintes sur l'offre aujourd'hui sont moins prégnantes" qu'il y a une cinquantaine d'années: elles restent localisées autour du détroit d'Ormuz, où transite habituellement un cinquième de la demande mondiale d'hydrocarbures. </w:t>
      </w:r>
    </w:p>
    <w:p w:rsidR="005553D0" w:rsidRPr="005553D0" w:rsidRDefault="005553D0" w:rsidP="004D405B">
      <w:pPr>
        <w:jc w:val="both"/>
        <w:rPr>
          <w:rFonts w:ascii="Arial" w:hAnsi="Arial" w:cs="Arial"/>
          <w:sz w:val="24"/>
          <w:szCs w:val="24"/>
        </w:rPr>
      </w:pPr>
      <w:r w:rsidRPr="005553D0">
        <w:rPr>
          <w:rFonts w:ascii="Arial" w:hAnsi="Arial" w:cs="Arial"/>
          <w:sz w:val="24"/>
          <w:szCs w:val="24"/>
        </w:rPr>
        <w:t>Les pays membres de l'Agence internationale de l'énergie (AIE) ont aussi décidé de débloquer 400 millions de barils issus de leurs réserves stratégiques. L'AIE est prête à en débloquer davantage "si nécessaire". </w:t>
      </w:r>
    </w:p>
    <w:p w:rsidR="005553D0" w:rsidRPr="005553D0" w:rsidRDefault="005553D0" w:rsidP="004D405B">
      <w:pPr>
        <w:jc w:val="both"/>
        <w:rPr>
          <w:rFonts w:ascii="Arial" w:hAnsi="Arial" w:cs="Arial"/>
          <w:b/>
          <w:sz w:val="24"/>
          <w:szCs w:val="24"/>
        </w:rPr>
      </w:pPr>
      <w:r w:rsidRPr="005553D0">
        <w:rPr>
          <w:rFonts w:ascii="Arial" w:hAnsi="Arial" w:cs="Arial"/>
          <w:b/>
          <w:sz w:val="24"/>
          <w:szCs w:val="24"/>
        </w:rPr>
        <w:t>Trois chocs pétroliers </w:t>
      </w:r>
    </w:p>
    <w:p w:rsidR="005553D0" w:rsidRPr="005553D0" w:rsidRDefault="005553D0" w:rsidP="004D405B">
      <w:pPr>
        <w:jc w:val="both"/>
        <w:rPr>
          <w:rFonts w:ascii="Arial" w:hAnsi="Arial" w:cs="Arial"/>
          <w:sz w:val="24"/>
          <w:szCs w:val="24"/>
        </w:rPr>
      </w:pPr>
      <w:r w:rsidRPr="005553D0">
        <w:rPr>
          <w:rFonts w:ascii="Arial" w:hAnsi="Arial" w:cs="Arial"/>
          <w:sz w:val="24"/>
          <w:szCs w:val="24"/>
        </w:rPr>
        <w:t>- 1973: Le 16 octobre, dix jours après le début d'une offensive égyptienne et syrienne contre Israël, six pays du Golfe membres de l'Organisation des pays exportateurs de pétrole (</w:t>
      </w:r>
      <w:proofErr w:type="spellStart"/>
      <w:r w:rsidRPr="005553D0">
        <w:rPr>
          <w:rFonts w:ascii="Arial" w:hAnsi="Arial" w:cs="Arial"/>
          <w:sz w:val="24"/>
          <w:szCs w:val="24"/>
        </w:rPr>
        <w:t>Opep</w:t>
      </w:r>
      <w:proofErr w:type="spellEnd"/>
      <w:r w:rsidRPr="005553D0">
        <w:rPr>
          <w:rFonts w:ascii="Arial" w:hAnsi="Arial" w:cs="Arial"/>
          <w:sz w:val="24"/>
          <w:szCs w:val="24"/>
        </w:rPr>
        <w:t>) augmentent de 70% les prix de l'or noir. C'est la première fois que ce cartel des Etats producteurs impose une hausse de prix sans l'accord des compagnies pétrolières. </w:t>
      </w:r>
    </w:p>
    <w:p w:rsidR="005553D0" w:rsidRPr="005553D0" w:rsidRDefault="005553D0" w:rsidP="004D405B">
      <w:pPr>
        <w:jc w:val="both"/>
        <w:rPr>
          <w:rFonts w:ascii="Arial" w:hAnsi="Arial" w:cs="Arial"/>
          <w:sz w:val="24"/>
          <w:szCs w:val="24"/>
        </w:rPr>
      </w:pPr>
      <w:r w:rsidRPr="005553D0">
        <w:rPr>
          <w:rFonts w:ascii="Arial" w:hAnsi="Arial" w:cs="Arial"/>
          <w:sz w:val="24"/>
          <w:szCs w:val="24"/>
        </w:rPr>
        <w:t>- 1979: La révolution islamique en Iran et l'arrêt des exportations iraniennes fait à nouveau flamber le brut, qui culmine à 40 dollars à l'automne. En septembre 1980, la guerre Iran-Irak génère de nouvelles hausses.</w:t>
      </w:r>
    </w:p>
    <w:p w:rsidR="005553D0" w:rsidRPr="005553D0" w:rsidRDefault="005553D0" w:rsidP="004D405B">
      <w:pPr>
        <w:jc w:val="both"/>
        <w:rPr>
          <w:rFonts w:ascii="Arial" w:hAnsi="Arial" w:cs="Arial"/>
          <w:sz w:val="24"/>
          <w:szCs w:val="24"/>
        </w:rPr>
      </w:pPr>
      <w:r w:rsidRPr="005553D0">
        <w:rPr>
          <w:rFonts w:ascii="Arial" w:hAnsi="Arial" w:cs="Arial"/>
          <w:sz w:val="24"/>
          <w:szCs w:val="24"/>
        </w:rPr>
        <w:t xml:space="preserve">- 2008: A partir de l'été 2004, le prix du baril connaît une augmentation forte mais progressive, sur fond d'aggravation du conflit au Proche-Orient et d'attentats en Irak, ainsi que des troubles sociaux dans des pays producteurs. </w:t>
      </w:r>
    </w:p>
    <w:p w:rsidR="005553D0" w:rsidRPr="005553D0" w:rsidRDefault="005553D0" w:rsidP="004D405B">
      <w:pPr>
        <w:jc w:val="both"/>
        <w:rPr>
          <w:rFonts w:ascii="Arial" w:hAnsi="Arial" w:cs="Arial"/>
          <w:sz w:val="24"/>
          <w:szCs w:val="24"/>
        </w:rPr>
      </w:pPr>
      <w:r w:rsidRPr="005553D0">
        <w:rPr>
          <w:rFonts w:ascii="Arial" w:hAnsi="Arial" w:cs="Arial"/>
          <w:sz w:val="24"/>
          <w:szCs w:val="24"/>
        </w:rPr>
        <w:t>En janvier 2008, le pétrole franchit le seuil symbolique des 100 dollars, puis 147 dollars en juillet. On parle alors de troisième choc pétrolier, provoqué par une conjonction de facteurs: grèves au Venezuela, troubles au Nigeria et guerre en Irak. Parallèlement, la demande des pays émergents augmente. Le rôle des spéculateurs est aussi pointé.</w:t>
      </w:r>
    </w:p>
    <w:p w:rsidR="002D3DB4" w:rsidRDefault="002D3DB4" w:rsidP="004D405B">
      <w:pPr>
        <w:jc w:val="both"/>
        <w:rPr>
          <w:rFonts w:ascii="Arial" w:hAnsi="Arial" w:cs="Arial"/>
          <w:b/>
          <w:sz w:val="24"/>
          <w:szCs w:val="24"/>
        </w:rPr>
      </w:pPr>
    </w:p>
    <w:p w:rsidR="005553D0" w:rsidRPr="002A0CE7" w:rsidRDefault="005553D0" w:rsidP="004D405B">
      <w:pPr>
        <w:jc w:val="both"/>
        <w:rPr>
          <w:rFonts w:ascii="Arial" w:hAnsi="Arial" w:cs="Arial"/>
          <w:b/>
          <w:sz w:val="24"/>
          <w:szCs w:val="24"/>
        </w:rPr>
      </w:pPr>
      <w:r w:rsidRPr="002A0CE7">
        <w:rPr>
          <w:rFonts w:ascii="Arial" w:hAnsi="Arial" w:cs="Arial"/>
          <w:b/>
          <w:sz w:val="24"/>
          <w:szCs w:val="24"/>
        </w:rPr>
        <w:lastRenderedPageBreak/>
        <w:t>Craintes d'un nouveau choc </w:t>
      </w:r>
    </w:p>
    <w:p w:rsidR="005553D0" w:rsidRPr="005553D0" w:rsidRDefault="005553D0" w:rsidP="004D405B">
      <w:pPr>
        <w:jc w:val="both"/>
        <w:rPr>
          <w:rFonts w:ascii="Arial" w:hAnsi="Arial" w:cs="Arial"/>
          <w:sz w:val="24"/>
          <w:szCs w:val="24"/>
        </w:rPr>
      </w:pPr>
      <w:r w:rsidRPr="005553D0">
        <w:rPr>
          <w:rFonts w:ascii="Arial" w:hAnsi="Arial" w:cs="Arial"/>
          <w:sz w:val="24"/>
          <w:szCs w:val="24"/>
        </w:rPr>
        <w:t>Lors de grandes crises géopolitiques, le spectre d'un nouveau choc pétrolier ressurgit, et le prix du baril intègre une "prime de risque géopolitique", reflétant la probabilité qu'un conflit provoque une réduction de l'offre. </w:t>
      </w:r>
    </w:p>
    <w:p w:rsidR="005553D0" w:rsidRPr="005553D0" w:rsidRDefault="005553D0" w:rsidP="004D405B">
      <w:pPr>
        <w:jc w:val="both"/>
        <w:rPr>
          <w:rFonts w:ascii="Arial" w:hAnsi="Arial" w:cs="Arial"/>
          <w:sz w:val="24"/>
          <w:szCs w:val="24"/>
        </w:rPr>
      </w:pPr>
      <w:r w:rsidRPr="005553D0">
        <w:rPr>
          <w:rFonts w:ascii="Arial" w:hAnsi="Arial" w:cs="Arial"/>
          <w:sz w:val="24"/>
          <w:szCs w:val="24"/>
        </w:rPr>
        <w:t>La guerre au Moyen-Orient provoque elle "la plus importante perturbation" de l'approvisionnement en pétrole de l'histoire, selon l'AIE</w:t>
      </w:r>
    </w:p>
    <w:p w:rsidR="005553D0" w:rsidRPr="005553D0" w:rsidRDefault="005553D0" w:rsidP="004D405B">
      <w:pPr>
        <w:jc w:val="both"/>
        <w:rPr>
          <w:rFonts w:ascii="Arial" w:hAnsi="Arial" w:cs="Arial"/>
          <w:sz w:val="24"/>
          <w:szCs w:val="24"/>
        </w:rPr>
      </w:pPr>
      <w:r w:rsidRPr="005553D0">
        <w:rPr>
          <w:rFonts w:ascii="Arial" w:hAnsi="Arial" w:cs="Arial"/>
          <w:sz w:val="24"/>
          <w:szCs w:val="24"/>
        </w:rPr>
        <w:t>Les deux références mondiales du brut évoluent autour des 100 dollars le baril, une envolée de 40% à 50% depuis le début de la guerre contre l'Iran lancée le 28 février par les Etats-Unis et Israël. </w:t>
      </w:r>
    </w:p>
    <w:p w:rsidR="005553D0" w:rsidRPr="005553D0" w:rsidRDefault="005553D0" w:rsidP="004D405B">
      <w:pPr>
        <w:jc w:val="both"/>
        <w:rPr>
          <w:rFonts w:ascii="Arial" w:hAnsi="Arial" w:cs="Arial"/>
          <w:sz w:val="24"/>
          <w:szCs w:val="24"/>
        </w:rPr>
      </w:pPr>
      <w:r w:rsidRPr="005553D0">
        <w:rPr>
          <w:rFonts w:ascii="Arial" w:hAnsi="Arial" w:cs="Arial"/>
          <w:sz w:val="24"/>
          <w:szCs w:val="24"/>
        </w:rPr>
        <w:t>La banque privée Edmond de Rothschild note qu'"il n'y a que très peu d'alternatives au détroit d'Ormuz" dans la région. Les capacités de stockage des pays producteurs arrivent à saturation, les contraignant à couper leur production. </w:t>
      </w:r>
    </w:p>
    <w:p w:rsidR="002A0CE7" w:rsidRDefault="002A0CE7" w:rsidP="002A0CE7">
      <w:pPr>
        <w:rPr>
          <w:rFonts w:ascii="Arial" w:hAnsi="Arial" w:cs="Arial"/>
          <w:sz w:val="24"/>
          <w:szCs w:val="24"/>
        </w:rPr>
      </w:pPr>
    </w:p>
    <w:p w:rsidR="002A0CE7" w:rsidRPr="002A0CE7" w:rsidRDefault="003B401C" w:rsidP="002A0CE7">
      <w:pPr>
        <w:rPr>
          <w:rFonts w:ascii="Arial" w:hAnsi="Arial" w:cs="Arial"/>
          <w:color w:val="002060"/>
          <w:sz w:val="32"/>
          <w:szCs w:val="32"/>
        </w:rPr>
      </w:pPr>
      <w:r>
        <w:rPr>
          <w:rFonts w:ascii="Arial" w:hAnsi="Arial" w:cs="Arial"/>
          <w:color w:val="002060"/>
          <w:sz w:val="32"/>
          <w:szCs w:val="32"/>
        </w:rPr>
        <w:t>Dépêche N° 10</w:t>
      </w:r>
    </w:p>
    <w:p w:rsidR="002A0CE7" w:rsidRPr="002A0CE7" w:rsidRDefault="002A0CE7" w:rsidP="002A0CE7">
      <w:pPr>
        <w:rPr>
          <w:rFonts w:ascii="Arial" w:hAnsi="Arial" w:cs="Arial"/>
          <w:b/>
          <w:color w:val="002060"/>
          <w:sz w:val="32"/>
          <w:szCs w:val="32"/>
        </w:rPr>
      </w:pPr>
      <w:r w:rsidRPr="002A0CE7">
        <w:rPr>
          <w:rFonts w:ascii="Arial" w:hAnsi="Arial" w:cs="Arial"/>
          <w:b/>
          <w:color w:val="002060"/>
          <w:sz w:val="32"/>
          <w:szCs w:val="32"/>
        </w:rPr>
        <w:t>L'UE va-t-elle interdire les réseaux aux ados en 2026</w:t>
      </w:r>
      <w:r>
        <w:rPr>
          <w:rFonts w:ascii="Arial" w:hAnsi="Arial" w:cs="Arial"/>
          <w:b/>
          <w:color w:val="002060"/>
          <w:sz w:val="32"/>
          <w:szCs w:val="32"/>
        </w:rPr>
        <w:t xml:space="preserve"> </w:t>
      </w:r>
      <w:r w:rsidRPr="002A0CE7">
        <w:rPr>
          <w:rFonts w:ascii="Arial" w:hAnsi="Arial" w:cs="Arial"/>
          <w:b/>
          <w:color w:val="002060"/>
          <w:sz w:val="32"/>
          <w:szCs w:val="32"/>
        </w:rPr>
        <w:t>?</w:t>
      </w:r>
    </w:p>
    <w:p w:rsidR="002A0CE7" w:rsidRDefault="002A0CE7" w:rsidP="002A0CE7">
      <w:pPr>
        <w:pStyle w:val="Paragraphedeliste"/>
        <w:numPr>
          <w:ilvl w:val="0"/>
          <w:numId w:val="12"/>
        </w:numPr>
        <w:rPr>
          <w:rFonts w:ascii="Arial" w:hAnsi="Arial" w:cs="Arial"/>
          <w:sz w:val="24"/>
          <w:szCs w:val="24"/>
        </w:rPr>
      </w:pPr>
      <w:r w:rsidRPr="002A0CE7">
        <w:rPr>
          <w:rFonts w:ascii="Arial" w:hAnsi="Arial" w:cs="Arial"/>
          <w:sz w:val="24"/>
          <w:szCs w:val="24"/>
        </w:rPr>
        <w:t>Bruxelles (Belgique)</w:t>
      </w:r>
    </w:p>
    <w:p w:rsidR="002A0CE7" w:rsidRDefault="002A0CE7" w:rsidP="002A0CE7">
      <w:pPr>
        <w:pStyle w:val="Paragraphedeliste"/>
        <w:numPr>
          <w:ilvl w:val="0"/>
          <w:numId w:val="12"/>
        </w:numPr>
        <w:rPr>
          <w:rFonts w:ascii="Arial" w:hAnsi="Arial" w:cs="Arial"/>
          <w:sz w:val="24"/>
          <w:szCs w:val="24"/>
        </w:rPr>
      </w:pPr>
      <w:r w:rsidRPr="002A0CE7">
        <w:rPr>
          <w:rFonts w:ascii="Arial" w:hAnsi="Arial" w:cs="Arial"/>
          <w:sz w:val="24"/>
          <w:szCs w:val="24"/>
        </w:rPr>
        <w:t>28 janvier 2026 05:00</w:t>
      </w:r>
    </w:p>
    <w:p w:rsidR="002A0CE7" w:rsidRPr="002A0CE7" w:rsidRDefault="002A0CE7" w:rsidP="002A0CE7">
      <w:pPr>
        <w:pStyle w:val="Paragraphedeliste"/>
        <w:numPr>
          <w:ilvl w:val="0"/>
          <w:numId w:val="12"/>
        </w:numPr>
        <w:rPr>
          <w:rFonts w:ascii="Arial" w:hAnsi="Arial" w:cs="Arial"/>
          <w:sz w:val="24"/>
          <w:szCs w:val="24"/>
        </w:rPr>
      </w:pPr>
      <w:r w:rsidRPr="002A0CE7">
        <w:rPr>
          <w:rFonts w:ascii="Arial" w:hAnsi="Arial" w:cs="Arial"/>
          <w:sz w:val="24"/>
          <w:szCs w:val="24"/>
        </w:rPr>
        <w:t>AFP</w:t>
      </w:r>
      <w:r>
        <w:rPr>
          <w:rFonts w:ascii="Arial" w:hAnsi="Arial" w:cs="Arial"/>
          <w:sz w:val="24"/>
          <w:szCs w:val="24"/>
        </w:rPr>
        <w:t xml:space="preserve"> / </w:t>
      </w:r>
      <w:r w:rsidRPr="002A0CE7">
        <w:rPr>
          <w:rFonts w:ascii="Arial" w:hAnsi="Arial" w:cs="Arial"/>
          <w:sz w:val="24"/>
          <w:szCs w:val="24"/>
        </w:rPr>
        <w:t>raz/</w:t>
      </w:r>
      <w:proofErr w:type="spellStart"/>
      <w:r w:rsidRPr="002A0CE7">
        <w:rPr>
          <w:rFonts w:ascii="Arial" w:hAnsi="Arial" w:cs="Arial"/>
          <w:sz w:val="24"/>
          <w:szCs w:val="24"/>
        </w:rPr>
        <w:t>fpo</w:t>
      </w:r>
      <w:proofErr w:type="spellEnd"/>
      <w:r w:rsidRPr="002A0CE7">
        <w:rPr>
          <w:rFonts w:ascii="Arial" w:hAnsi="Arial" w:cs="Arial"/>
          <w:sz w:val="24"/>
          <w:szCs w:val="24"/>
        </w:rPr>
        <w:t>/</w:t>
      </w:r>
      <w:proofErr w:type="spellStart"/>
      <w:r w:rsidRPr="002A0CE7">
        <w:rPr>
          <w:rFonts w:ascii="Arial" w:hAnsi="Arial" w:cs="Arial"/>
          <w:sz w:val="24"/>
          <w:szCs w:val="24"/>
        </w:rPr>
        <w:t>jca</w:t>
      </w:r>
      <w:proofErr w:type="spellEnd"/>
      <w:r w:rsidRPr="002A0CE7">
        <w:rPr>
          <w:rFonts w:ascii="Arial" w:hAnsi="Arial" w:cs="Arial"/>
          <w:sz w:val="24"/>
          <w:szCs w:val="24"/>
        </w:rPr>
        <w:t>/</w:t>
      </w:r>
      <w:proofErr w:type="spellStart"/>
      <w:r w:rsidRPr="002A0CE7">
        <w:rPr>
          <w:rFonts w:ascii="Arial" w:hAnsi="Arial" w:cs="Arial"/>
          <w:sz w:val="24"/>
          <w:szCs w:val="24"/>
        </w:rPr>
        <w:t>lpt</w:t>
      </w:r>
      <w:proofErr w:type="spellEnd"/>
    </w:p>
    <w:p w:rsidR="002A0CE7" w:rsidRPr="002A0CE7" w:rsidRDefault="002A0CE7" w:rsidP="004D405B">
      <w:pPr>
        <w:jc w:val="both"/>
        <w:rPr>
          <w:rFonts w:ascii="Arial" w:hAnsi="Arial" w:cs="Arial"/>
          <w:sz w:val="24"/>
          <w:szCs w:val="24"/>
        </w:rPr>
      </w:pPr>
      <w:r w:rsidRPr="002A0CE7">
        <w:rPr>
          <w:rFonts w:ascii="Arial" w:hAnsi="Arial" w:cs="Arial"/>
          <w:sz w:val="24"/>
          <w:szCs w:val="24"/>
        </w:rPr>
        <w:t>Faut-il interdire les réseaux sociaux aux ados dans toute l'Europe ? La question monte au sein de l'Union européenne, alors que plusieurs pays membres, dont la France, veulent instaurer sans plus tarder des interdictions au niveau national.</w:t>
      </w:r>
    </w:p>
    <w:p w:rsidR="002A0CE7" w:rsidRPr="002A0CE7" w:rsidRDefault="002A0CE7" w:rsidP="004D405B">
      <w:pPr>
        <w:jc w:val="both"/>
        <w:rPr>
          <w:rFonts w:ascii="Arial" w:hAnsi="Arial" w:cs="Arial"/>
          <w:sz w:val="24"/>
          <w:szCs w:val="24"/>
        </w:rPr>
      </w:pPr>
      <w:r w:rsidRPr="002A0CE7">
        <w:rPr>
          <w:rFonts w:ascii="Arial" w:hAnsi="Arial" w:cs="Arial"/>
          <w:sz w:val="24"/>
          <w:szCs w:val="24"/>
        </w:rPr>
        <w:t>Le débat s'est amplifié à Bruxelles depuis que l'Australie est devenue en décembre le premier Etat à avoir mis en place une interdiction des réseaux sociaux pour les moins de 16 ans. Une mesure totalement inédite, observée de près par les 27 qui espèrent en tirer des leçons et pourraient s'en inspirer au niveau européen.</w:t>
      </w:r>
    </w:p>
    <w:p w:rsidR="002A0CE7" w:rsidRPr="002A0CE7" w:rsidRDefault="002A0CE7" w:rsidP="004D405B">
      <w:pPr>
        <w:jc w:val="both"/>
        <w:rPr>
          <w:rFonts w:ascii="Arial" w:hAnsi="Arial" w:cs="Arial"/>
          <w:sz w:val="24"/>
          <w:szCs w:val="24"/>
        </w:rPr>
      </w:pPr>
      <w:r w:rsidRPr="002A0CE7">
        <w:rPr>
          <w:rFonts w:ascii="Arial" w:hAnsi="Arial" w:cs="Arial"/>
          <w:sz w:val="24"/>
          <w:szCs w:val="24"/>
        </w:rPr>
        <w:t>La France fait partie d'un groupe de pays, avec le Danemark, la Grèce ou l'Espagne, qui prônaient la mise en place d'une interdiction dans toute l'UE. Mais faute d'avoir obtenu gain de cause pour le moment, elle a décidé de ne plus attendre et de mettre en place sa propre interdiction nationale.</w:t>
      </w:r>
    </w:p>
    <w:p w:rsidR="002A0CE7" w:rsidRPr="002A0CE7" w:rsidRDefault="002A0CE7" w:rsidP="004D405B">
      <w:pPr>
        <w:jc w:val="both"/>
        <w:rPr>
          <w:rFonts w:ascii="Arial" w:hAnsi="Arial" w:cs="Arial"/>
          <w:sz w:val="24"/>
          <w:szCs w:val="24"/>
        </w:rPr>
      </w:pPr>
      <w:r w:rsidRPr="002A0CE7">
        <w:rPr>
          <w:rFonts w:ascii="Arial" w:hAnsi="Arial" w:cs="Arial"/>
          <w:sz w:val="24"/>
          <w:szCs w:val="24"/>
        </w:rPr>
        <w:t>Les députés français viennent ainsi d'approuver en première lecture une loi interdisant les réseaux pour les moins de 15 ans, une mesure soutenue de tout leur poids par le gouvernement et le président Emmanuel Macron.</w:t>
      </w:r>
    </w:p>
    <w:p w:rsidR="002D3DB4" w:rsidRPr="002A0CE7" w:rsidRDefault="002A0CE7" w:rsidP="004D405B">
      <w:pPr>
        <w:jc w:val="both"/>
        <w:rPr>
          <w:rFonts w:ascii="Arial" w:hAnsi="Arial" w:cs="Arial"/>
          <w:sz w:val="24"/>
          <w:szCs w:val="24"/>
        </w:rPr>
      </w:pPr>
      <w:r w:rsidRPr="002A0CE7">
        <w:rPr>
          <w:rFonts w:ascii="Arial" w:hAnsi="Arial" w:cs="Arial"/>
          <w:sz w:val="24"/>
          <w:szCs w:val="24"/>
        </w:rPr>
        <w:t xml:space="preserve">La présidente de la Commission européenne, Ursula </w:t>
      </w:r>
      <w:proofErr w:type="spellStart"/>
      <w:r w:rsidRPr="002A0CE7">
        <w:rPr>
          <w:rFonts w:ascii="Arial" w:hAnsi="Arial" w:cs="Arial"/>
          <w:sz w:val="24"/>
          <w:szCs w:val="24"/>
        </w:rPr>
        <w:t>von</w:t>
      </w:r>
      <w:proofErr w:type="spellEnd"/>
      <w:r w:rsidRPr="002A0CE7">
        <w:rPr>
          <w:rFonts w:ascii="Arial" w:hAnsi="Arial" w:cs="Arial"/>
          <w:sz w:val="24"/>
          <w:szCs w:val="24"/>
        </w:rPr>
        <w:t xml:space="preserve"> der </w:t>
      </w:r>
      <w:proofErr w:type="spellStart"/>
      <w:r w:rsidRPr="002A0CE7">
        <w:rPr>
          <w:rFonts w:ascii="Arial" w:hAnsi="Arial" w:cs="Arial"/>
          <w:sz w:val="24"/>
          <w:szCs w:val="24"/>
        </w:rPr>
        <w:t>Leyen</w:t>
      </w:r>
      <w:proofErr w:type="spellEnd"/>
      <w:r w:rsidRPr="002A0CE7">
        <w:rPr>
          <w:rFonts w:ascii="Arial" w:hAnsi="Arial" w:cs="Arial"/>
          <w:sz w:val="24"/>
          <w:szCs w:val="24"/>
        </w:rPr>
        <w:t>, s'est prononcée à titre personnel en faveur de telles mesures pour les mineurs, qu'elle avait comparées aux interdictions de fumer ou de boire de l'alcool. Elle doit réunir un panel de spécialistes chargés de lui remettre des propositions, actuellement en cours de constitution.</w:t>
      </w:r>
    </w:p>
    <w:p w:rsidR="002A0CE7" w:rsidRPr="00380274" w:rsidRDefault="002A0CE7" w:rsidP="004D405B">
      <w:pPr>
        <w:jc w:val="both"/>
        <w:rPr>
          <w:rFonts w:ascii="Arial" w:hAnsi="Arial" w:cs="Arial"/>
          <w:b/>
          <w:sz w:val="24"/>
          <w:szCs w:val="24"/>
        </w:rPr>
      </w:pPr>
      <w:r w:rsidRPr="00380274">
        <w:rPr>
          <w:rFonts w:ascii="Arial" w:hAnsi="Arial" w:cs="Arial"/>
          <w:b/>
          <w:sz w:val="24"/>
          <w:szCs w:val="24"/>
        </w:rPr>
        <w:t>- "Nous ne fermons aucune porte" -</w:t>
      </w:r>
    </w:p>
    <w:p w:rsidR="002A0CE7" w:rsidRPr="002A0CE7" w:rsidRDefault="002A0CE7" w:rsidP="004D405B">
      <w:pPr>
        <w:jc w:val="both"/>
        <w:rPr>
          <w:rFonts w:ascii="Arial" w:hAnsi="Arial" w:cs="Arial"/>
          <w:sz w:val="24"/>
          <w:szCs w:val="24"/>
        </w:rPr>
      </w:pPr>
      <w:r w:rsidRPr="002A0CE7">
        <w:rPr>
          <w:rFonts w:ascii="Arial" w:hAnsi="Arial" w:cs="Arial"/>
          <w:sz w:val="24"/>
          <w:szCs w:val="24"/>
        </w:rPr>
        <w:lastRenderedPageBreak/>
        <w:t>Le Parlement européen veut aller plus vite, et a déjà proposé d'instaurer une majorité numérique dans toute l'UE, qui serait fixée à 16 ans.</w:t>
      </w:r>
    </w:p>
    <w:p w:rsidR="002A0CE7" w:rsidRPr="002A0CE7" w:rsidRDefault="002A0CE7" w:rsidP="004D405B">
      <w:pPr>
        <w:jc w:val="both"/>
        <w:rPr>
          <w:rFonts w:ascii="Arial" w:hAnsi="Arial" w:cs="Arial"/>
          <w:sz w:val="24"/>
          <w:szCs w:val="24"/>
        </w:rPr>
      </w:pPr>
      <w:r w:rsidRPr="002A0CE7">
        <w:rPr>
          <w:rFonts w:ascii="Arial" w:hAnsi="Arial" w:cs="Arial"/>
          <w:sz w:val="24"/>
          <w:szCs w:val="24"/>
        </w:rPr>
        <w:t>Et comme la France, d'autres Etats membres veulent agir. Le Danemark a annoncé aussi vouloir interdire les réseaux aux moins de 15 ans, et une loi prévoyant une majorité numérique fixée à 16 ans est en discussion en Espagne.</w:t>
      </w:r>
    </w:p>
    <w:p w:rsidR="002A0CE7" w:rsidRPr="002A0CE7" w:rsidRDefault="002A0CE7" w:rsidP="004D405B">
      <w:pPr>
        <w:jc w:val="both"/>
        <w:rPr>
          <w:rFonts w:ascii="Arial" w:hAnsi="Arial" w:cs="Arial"/>
          <w:sz w:val="24"/>
          <w:szCs w:val="24"/>
        </w:rPr>
      </w:pPr>
      <w:r w:rsidRPr="002A0CE7">
        <w:rPr>
          <w:rFonts w:ascii="Arial" w:hAnsi="Arial" w:cs="Arial"/>
          <w:sz w:val="24"/>
          <w:szCs w:val="24"/>
        </w:rPr>
        <w:t>En vertu de la loi européenne sur les service</w:t>
      </w:r>
      <w:r w:rsidR="00380274">
        <w:rPr>
          <w:rFonts w:ascii="Arial" w:hAnsi="Arial" w:cs="Arial"/>
          <w:sz w:val="24"/>
          <w:szCs w:val="24"/>
        </w:rPr>
        <w:t>s numériques (DSA), c'est à la commission européenne</w:t>
      </w:r>
      <w:r w:rsidRPr="002A0CE7">
        <w:rPr>
          <w:rFonts w:ascii="Arial" w:hAnsi="Arial" w:cs="Arial"/>
          <w:sz w:val="24"/>
          <w:szCs w:val="24"/>
        </w:rPr>
        <w:t xml:space="preserve"> que reviendra la tâche de s'assurer que les plateformes mettent bien en place les mesures de vérification d'âge adéquates pour respecter les interdictions nationales.</w:t>
      </w:r>
    </w:p>
    <w:p w:rsidR="002A0CE7" w:rsidRPr="002A0CE7" w:rsidRDefault="002A0CE7" w:rsidP="004D405B">
      <w:pPr>
        <w:jc w:val="both"/>
        <w:rPr>
          <w:rFonts w:ascii="Arial" w:hAnsi="Arial" w:cs="Arial"/>
          <w:sz w:val="24"/>
          <w:szCs w:val="24"/>
        </w:rPr>
      </w:pPr>
      <w:r w:rsidRPr="002A0CE7">
        <w:rPr>
          <w:rFonts w:ascii="Arial" w:hAnsi="Arial" w:cs="Arial"/>
          <w:sz w:val="24"/>
          <w:szCs w:val="24"/>
        </w:rPr>
        <w:t>Plusieurs pays, dont la France et le Danemark, testent une application de vérification d'âge développée par l'UE. Cette expérimentation devrait être bouclée d'ici la fin de l'année, et Bruxelles espère que ce système européen pourra permettre d'appliquer les interdictions nationales d'une façon harmonisée.</w:t>
      </w:r>
    </w:p>
    <w:p w:rsidR="002A0CE7" w:rsidRPr="00380274" w:rsidRDefault="002A0CE7" w:rsidP="004D405B">
      <w:pPr>
        <w:jc w:val="both"/>
        <w:rPr>
          <w:rFonts w:ascii="Arial" w:hAnsi="Arial" w:cs="Arial"/>
          <w:b/>
          <w:sz w:val="24"/>
          <w:szCs w:val="24"/>
        </w:rPr>
      </w:pPr>
      <w:r w:rsidRPr="00380274">
        <w:rPr>
          <w:rFonts w:ascii="Arial" w:hAnsi="Arial" w:cs="Arial"/>
          <w:b/>
          <w:sz w:val="24"/>
          <w:szCs w:val="24"/>
        </w:rPr>
        <w:t>- Des sanctions pour les plateformes? -</w:t>
      </w:r>
    </w:p>
    <w:p w:rsidR="002A0CE7" w:rsidRPr="002A0CE7" w:rsidRDefault="002A0CE7" w:rsidP="004D405B">
      <w:pPr>
        <w:jc w:val="both"/>
        <w:rPr>
          <w:rFonts w:ascii="Arial" w:hAnsi="Arial" w:cs="Arial"/>
          <w:sz w:val="24"/>
          <w:szCs w:val="24"/>
        </w:rPr>
      </w:pPr>
      <w:r w:rsidRPr="002A0CE7">
        <w:rPr>
          <w:rFonts w:ascii="Arial" w:hAnsi="Arial" w:cs="Arial"/>
          <w:sz w:val="24"/>
          <w:szCs w:val="24"/>
        </w:rPr>
        <w:t>Si les 27 renonçaient à imposer une interdiction à l'échelle européenne, l'UE a toujours la possibilité de se servir de son arsenal législatif numérique pour forcer les plateformes à mieux protéger les enfants et ados.</w:t>
      </w:r>
    </w:p>
    <w:p w:rsidR="002A0CE7" w:rsidRPr="002A0CE7" w:rsidRDefault="002A0CE7" w:rsidP="004D405B">
      <w:pPr>
        <w:jc w:val="both"/>
        <w:rPr>
          <w:rFonts w:ascii="Arial" w:hAnsi="Arial" w:cs="Arial"/>
          <w:sz w:val="24"/>
          <w:szCs w:val="24"/>
        </w:rPr>
      </w:pPr>
      <w:r w:rsidRPr="002A0CE7">
        <w:rPr>
          <w:rFonts w:ascii="Arial" w:hAnsi="Arial" w:cs="Arial"/>
          <w:sz w:val="24"/>
          <w:szCs w:val="24"/>
        </w:rPr>
        <w:t>Le DSA interdit déjà par exemple les publicités en ligne ciblant les enfants.</w:t>
      </w:r>
      <w:r w:rsidR="004D405B">
        <w:rPr>
          <w:rFonts w:ascii="Arial" w:hAnsi="Arial" w:cs="Arial"/>
          <w:sz w:val="24"/>
          <w:szCs w:val="24"/>
        </w:rPr>
        <w:t xml:space="preserve"> </w:t>
      </w:r>
      <w:r w:rsidRPr="002A0CE7">
        <w:rPr>
          <w:rFonts w:ascii="Arial" w:hAnsi="Arial" w:cs="Arial"/>
          <w:sz w:val="24"/>
          <w:szCs w:val="24"/>
        </w:rPr>
        <w:t>L'UE peut "utiliser le DSA pour modifier l'usage que les enfants font des réseaux sociaux", confirme Paul Oliver Richter, du centre de réflexion Bruegel.</w:t>
      </w:r>
    </w:p>
    <w:p w:rsidR="002A0CE7" w:rsidRPr="002A0CE7" w:rsidRDefault="002A0CE7" w:rsidP="002D3DB4">
      <w:pPr>
        <w:jc w:val="both"/>
        <w:rPr>
          <w:rFonts w:ascii="Arial" w:hAnsi="Arial" w:cs="Arial"/>
          <w:sz w:val="24"/>
          <w:szCs w:val="24"/>
        </w:rPr>
      </w:pPr>
      <w:r w:rsidRPr="002A0CE7">
        <w:rPr>
          <w:rFonts w:ascii="Arial" w:hAnsi="Arial" w:cs="Arial"/>
          <w:sz w:val="24"/>
          <w:szCs w:val="24"/>
        </w:rPr>
        <w:t xml:space="preserve">Les enquêtes concernant </w:t>
      </w:r>
      <w:proofErr w:type="spellStart"/>
      <w:r w:rsidRPr="002A0CE7">
        <w:rPr>
          <w:rFonts w:ascii="Arial" w:hAnsi="Arial" w:cs="Arial"/>
          <w:sz w:val="24"/>
          <w:szCs w:val="24"/>
        </w:rPr>
        <w:t>TikTok</w:t>
      </w:r>
      <w:proofErr w:type="spellEnd"/>
      <w:r w:rsidRPr="002A0CE7">
        <w:rPr>
          <w:rFonts w:ascii="Arial" w:hAnsi="Arial" w:cs="Arial"/>
          <w:sz w:val="24"/>
          <w:szCs w:val="24"/>
        </w:rPr>
        <w:t>, Facebook et Instagram portent notamment sur les effets addictifs pour les enfants des contenus recommandés par leurs algorithmes, et le risque qu'ils se retrouvent exposés à des contenus dangereux ou nuisibles.</w:t>
      </w:r>
      <w:r w:rsidR="002D3DB4">
        <w:rPr>
          <w:rFonts w:ascii="Arial" w:hAnsi="Arial" w:cs="Arial"/>
          <w:sz w:val="24"/>
          <w:szCs w:val="24"/>
        </w:rPr>
        <w:br/>
      </w:r>
    </w:p>
    <w:p w:rsidR="00380274" w:rsidRPr="00380274" w:rsidRDefault="003B401C" w:rsidP="00380274">
      <w:pPr>
        <w:rPr>
          <w:rFonts w:ascii="Arial" w:hAnsi="Arial" w:cs="Arial"/>
          <w:b/>
          <w:color w:val="002060"/>
          <w:sz w:val="32"/>
          <w:szCs w:val="32"/>
        </w:rPr>
      </w:pPr>
      <w:r>
        <w:rPr>
          <w:rFonts w:ascii="Arial" w:hAnsi="Arial" w:cs="Arial"/>
          <w:color w:val="002060"/>
          <w:sz w:val="32"/>
          <w:szCs w:val="32"/>
        </w:rPr>
        <w:t>Dépêche N° 11</w:t>
      </w:r>
      <w:r w:rsidR="00380274" w:rsidRPr="00380274">
        <w:rPr>
          <w:rFonts w:ascii="Arial" w:hAnsi="Arial" w:cs="Arial"/>
          <w:color w:val="002060"/>
          <w:sz w:val="32"/>
          <w:szCs w:val="32"/>
        </w:rPr>
        <w:br/>
      </w:r>
      <w:r w:rsidR="00380274" w:rsidRPr="00380274">
        <w:rPr>
          <w:rFonts w:ascii="Arial" w:hAnsi="Arial" w:cs="Arial"/>
          <w:b/>
          <w:color w:val="002060"/>
          <w:sz w:val="32"/>
          <w:szCs w:val="32"/>
        </w:rPr>
        <w:t>"Une bataille après l'autre" triomphe aux Oscars devant "</w:t>
      </w:r>
      <w:proofErr w:type="spellStart"/>
      <w:r w:rsidR="00380274" w:rsidRPr="00380274">
        <w:rPr>
          <w:rFonts w:ascii="Arial" w:hAnsi="Arial" w:cs="Arial"/>
          <w:b/>
          <w:color w:val="002060"/>
          <w:sz w:val="32"/>
          <w:szCs w:val="32"/>
        </w:rPr>
        <w:t>Sinners</w:t>
      </w:r>
      <w:proofErr w:type="spellEnd"/>
      <w:r w:rsidR="00380274" w:rsidRPr="00380274">
        <w:rPr>
          <w:rFonts w:ascii="Arial" w:hAnsi="Arial" w:cs="Arial"/>
          <w:b/>
          <w:color w:val="002060"/>
          <w:sz w:val="32"/>
          <w:szCs w:val="32"/>
        </w:rPr>
        <w:t>"</w:t>
      </w:r>
    </w:p>
    <w:p w:rsidR="00380274" w:rsidRDefault="00380274" w:rsidP="00380274">
      <w:pPr>
        <w:pStyle w:val="Paragraphedeliste"/>
        <w:numPr>
          <w:ilvl w:val="0"/>
          <w:numId w:val="13"/>
        </w:numPr>
        <w:rPr>
          <w:rFonts w:ascii="Arial" w:hAnsi="Arial" w:cs="Arial"/>
          <w:sz w:val="24"/>
          <w:szCs w:val="24"/>
        </w:rPr>
      </w:pPr>
      <w:r w:rsidRPr="00380274">
        <w:rPr>
          <w:rFonts w:ascii="Arial" w:hAnsi="Arial" w:cs="Arial"/>
          <w:sz w:val="24"/>
          <w:szCs w:val="24"/>
        </w:rPr>
        <w:t>Hollywood (Californie, États-Unis)</w:t>
      </w:r>
    </w:p>
    <w:p w:rsidR="00380274" w:rsidRDefault="00380274" w:rsidP="00380274">
      <w:pPr>
        <w:pStyle w:val="Paragraphedeliste"/>
        <w:numPr>
          <w:ilvl w:val="0"/>
          <w:numId w:val="13"/>
        </w:numPr>
        <w:rPr>
          <w:rFonts w:ascii="Arial" w:hAnsi="Arial" w:cs="Arial"/>
          <w:sz w:val="24"/>
          <w:szCs w:val="24"/>
        </w:rPr>
      </w:pPr>
      <w:r w:rsidRPr="00380274">
        <w:rPr>
          <w:rFonts w:ascii="Arial" w:hAnsi="Arial" w:cs="Arial"/>
          <w:sz w:val="24"/>
          <w:szCs w:val="24"/>
        </w:rPr>
        <w:t>16 mars 2026 04:26</w:t>
      </w:r>
    </w:p>
    <w:p w:rsidR="00380274" w:rsidRPr="00380274" w:rsidRDefault="00380274" w:rsidP="00380274">
      <w:pPr>
        <w:pStyle w:val="Paragraphedeliste"/>
        <w:numPr>
          <w:ilvl w:val="0"/>
          <w:numId w:val="13"/>
        </w:numPr>
        <w:rPr>
          <w:rFonts w:ascii="Arial" w:hAnsi="Arial" w:cs="Arial"/>
          <w:sz w:val="24"/>
          <w:szCs w:val="24"/>
        </w:rPr>
      </w:pPr>
      <w:r w:rsidRPr="00380274">
        <w:rPr>
          <w:rFonts w:ascii="Arial" w:hAnsi="Arial" w:cs="Arial"/>
          <w:sz w:val="24"/>
          <w:szCs w:val="24"/>
        </w:rPr>
        <w:t>AFP</w:t>
      </w:r>
      <w:r>
        <w:rPr>
          <w:rFonts w:ascii="Arial" w:hAnsi="Arial" w:cs="Arial"/>
          <w:sz w:val="24"/>
          <w:szCs w:val="24"/>
        </w:rPr>
        <w:t xml:space="preserve"> / </w:t>
      </w:r>
      <w:proofErr w:type="spellStart"/>
      <w:r w:rsidRPr="00380274">
        <w:rPr>
          <w:rFonts w:ascii="Arial" w:hAnsi="Arial" w:cs="Arial"/>
          <w:sz w:val="24"/>
          <w:szCs w:val="24"/>
        </w:rPr>
        <w:t>rfo</w:t>
      </w:r>
      <w:proofErr w:type="spellEnd"/>
      <w:r w:rsidRPr="00380274">
        <w:rPr>
          <w:rFonts w:ascii="Arial" w:hAnsi="Arial" w:cs="Arial"/>
          <w:sz w:val="24"/>
          <w:szCs w:val="24"/>
        </w:rPr>
        <w:t>/</w:t>
      </w:r>
      <w:proofErr w:type="spellStart"/>
      <w:r w:rsidRPr="00380274">
        <w:rPr>
          <w:rFonts w:ascii="Arial" w:hAnsi="Arial" w:cs="Arial"/>
          <w:sz w:val="24"/>
          <w:szCs w:val="24"/>
        </w:rPr>
        <w:t>pno</w:t>
      </w:r>
      <w:proofErr w:type="spellEnd"/>
    </w:p>
    <w:p w:rsidR="00380274" w:rsidRPr="00380274" w:rsidRDefault="00380274" w:rsidP="004D405B">
      <w:pPr>
        <w:jc w:val="both"/>
        <w:rPr>
          <w:rFonts w:ascii="Arial" w:hAnsi="Arial" w:cs="Arial"/>
          <w:sz w:val="24"/>
          <w:szCs w:val="24"/>
        </w:rPr>
      </w:pPr>
      <w:r w:rsidRPr="00380274">
        <w:rPr>
          <w:rFonts w:ascii="Arial" w:hAnsi="Arial" w:cs="Arial"/>
          <w:sz w:val="24"/>
          <w:szCs w:val="24"/>
        </w:rPr>
        <w:t>"Une bataille après l'autre", thriller loufoque sur les dérives extrémistes des Etats-Unis, a triomphé aux Oscars dimanche avec six trophées, dont celui du meilleur film, et ainsi remporté son duel face à "</w:t>
      </w:r>
      <w:proofErr w:type="spellStart"/>
      <w:r w:rsidRPr="00380274">
        <w:rPr>
          <w:rFonts w:ascii="Arial" w:hAnsi="Arial" w:cs="Arial"/>
          <w:sz w:val="24"/>
          <w:szCs w:val="24"/>
        </w:rPr>
        <w:t>Sinners</w:t>
      </w:r>
      <w:proofErr w:type="spellEnd"/>
      <w:r w:rsidRPr="00380274">
        <w:rPr>
          <w:rFonts w:ascii="Arial" w:hAnsi="Arial" w:cs="Arial"/>
          <w:sz w:val="24"/>
          <w:szCs w:val="24"/>
        </w:rPr>
        <w:t>", honoré par quatre prix.</w:t>
      </w:r>
    </w:p>
    <w:p w:rsidR="00380274" w:rsidRPr="00380274" w:rsidRDefault="00380274" w:rsidP="004D405B">
      <w:pPr>
        <w:jc w:val="both"/>
        <w:rPr>
          <w:rFonts w:ascii="Arial" w:hAnsi="Arial" w:cs="Arial"/>
          <w:sz w:val="24"/>
          <w:szCs w:val="24"/>
        </w:rPr>
      </w:pPr>
      <w:r w:rsidRPr="00380274">
        <w:rPr>
          <w:rFonts w:ascii="Arial" w:hAnsi="Arial" w:cs="Arial"/>
          <w:sz w:val="24"/>
          <w:szCs w:val="24"/>
        </w:rPr>
        <w:t>Il dresse le portrait d'une Amérique irréconciliable, déchirée entre l'héritage politique du "Black Power" et du Ku Klux Klan, où tout se résout par les armes, "Une bataille après l'autre".</w:t>
      </w:r>
    </w:p>
    <w:p w:rsidR="00380274" w:rsidRPr="00380274" w:rsidRDefault="00380274" w:rsidP="004D405B">
      <w:pPr>
        <w:jc w:val="both"/>
        <w:rPr>
          <w:rFonts w:ascii="Arial" w:hAnsi="Arial" w:cs="Arial"/>
          <w:sz w:val="24"/>
          <w:szCs w:val="24"/>
        </w:rPr>
      </w:pPr>
      <w:r w:rsidRPr="00380274">
        <w:rPr>
          <w:rFonts w:ascii="Arial" w:hAnsi="Arial" w:cs="Arial"/>
          <w:sz w:val="24"/>
          <w:szCs w:val="24"/>
        </w:rPr>
        <w:t>"J'ai écrit ce film pour mes enfants, afin de leur demander pardon pour le bazar que nous leur léguons dans ce monde, mais aussi pour les encourager à devenir la génération qui, je l'espère, nous apportera un peu de bon sens et de décence", a expliqué Paul Thomas Anderson, également récompensé par l'Oscar du meilleur réalisateur.</w:t>
      </w:r>
    </w:p>
    <w:p w:rsidR="00380274" w:rsidRPr="00380274" w:rsidRDefault="00380274" w:rsidP="004D405B">
      <w:pPr>
        <w:jc w:val="both"/>
        <w:rPr>
          <w:rFonts w:ascii="Arial" w:hAnsi="Arial" w:cs="Arial"/>
          <w:sz w:val="24"/>
          <w:szCs w:val="24"/>
        </w:rPr>
      </w:pPr>
      <w:r w:rsidRPr="00380274">
        <w:rPr>
          <w:rFonts w:ascii="Arial" w:hAnsi="Arial" w:cs="Arial"/>
          <w:sz w:val="24"/>
          <w:szCs w:val="24"/>
        </w:rPr>
        <w:lastRenderedPageBreak/>
        <w:t>Parmi sa moisson, "Une bataille après l'autre" repart notamment avec l'Oscar de la meilleure directrice de casting, nouvelle catégorie introduite cette année, et celui du meilleur second rôle masculin pour Sean Penn.</w:t>
      </w:r>
    </w:p>
    <w:p w:rsidR="004D405B" w:rsidRDefault="004D405B" w:rsidP="004D405B">
      <w:pPr>
        <w:rPr>
          <w:rFonts w:ascii="Arial" w:hAnsi="Arial" w:cs="Arial"/>
          <w:sz w:val="24"/>
          <w:szCs w:val="24"/>
        </w:rPr>
      </w:pPr>
    </w:p>
    <w:p w:rsidR="004D405B" w:rsidRPr="004D405B" w:rsidRDefault="003B401C" w:rsidP="004D405B">
      <w:pPr>
        <w:rPr>
          <w:rFonts w:ascii="Arial" w:hAnsi="Arial" w:cs="Arial"/>
          <w:color w:val="002060"/>
          <w:sz w:val="32"/>
          <w:szCs w:val="32"/>
        </w:rPr>
      </w:pPr>
      <w:r>
        <w:rPr>
          <w:rFonts w:ascii="Arial" w:hAnsi="Arial" w:cs="Arial"/>
          <w:color w:val="002060"/>
          <w:sz w:val="32"/>
          <w:szCs w:val="32"/>
        </w:rPr>
        <w:t>Dépêche N° 12</w:t>
      </w:r>
    </w:p>
    <w:p w:rsidR="004D405B" w:rsidRPr="004D405B" w:rsidRDefault="004D405B" w:rsidP="004D405B">
      <w:pPr>
        <w:rPr>
          <w:rFonts w:ascii="Arial" w:hAnsi="Arial" w:cs="Arial"/>
          <w:b/>
          <w:color w:val="002060"/>
          <w:sz w:val="32"/>
          <w:szCs w:val="32"/>
        </w:rPr>
      </w:pPr>
      <w:r w:rsidRPr="004D405B">
        <w:rPr>
          <w:rFonts w:ascii="Arial" w:hAnsi="Arial" w:cs="Arial"/>
          <w:b/>
          <w:color w:val="002060"/>
          <w:sz w:val="32"/>
          <w:szCs w:val="32"/>
        </w:rPr>
        <w:t xml:space="preserve">A Lyon, </w:t>
      </w:r>
      <w:proofErr w:type="spellStart"/>
      <w:r w:rsidRPr="004D405B">
        <w:rPr>
          <w:rFonts w:ascii="Arial" w:hAnsi="Arial" w:cs="Arial"/>
          <w:b/>
          <w:color w:val="002060"/>
          <w:sz w:val="32"/>
          <w:szCs w:val="32"/>
        </w:rPr>
        <w:t>Rosalia</w:t>
      </w:r>
      <w:proofErr w:type="spellEnd"/>
      <w:r w:rsidRPr="004D405B">
        <w:rPr>
          <w:rFonts w:ascii="Arial" w:hAnsi="Arial" w:cs="Arial"/>
          <w:b/>
          <w:color w:val="002060"/>
          <w:sz w:val="32"/>
          <w:szCs w:val="32"/>
        </w:rPr>
        <w:t xml:space="preserve"> livre un concert aux airs d'opéra débridé pour ouvrir sa tournée mondiale</w:t>
      </w:r>
    </w:p>
    <w:p w:rsidR="004D405B" w:rsidRDefault="004D405B" w:rsidP="004D405B">
      <w:pPr>
        <w:pStyle w:val="Paragraphedeliste"/>
        <w:numPr>
          <w:ilvl w:val="0"/>
          <w:numId w:val="14"/>
        </w:numPr>
        <w:rPr>
          <w:rFonts w:ascii="Arial" w:hAnsi="Arial" w:cs="Arial"/>
          <w:sz w:val="24"/>
          <w:szCs w:val="24"/>
        </w:rPr>
      </w:pPr>
      <w:r w:rsidRPr="004D405B">
        <w:rPr>
          <w:rFonts w:ascii="Arial" w:hAnsi="Arial" w:cs="Arial"/>
          <w:sz w:val="24"/>
          <w:szCs w:val="24"/>
        </w:rPr>
        <w:t>Lyon (Rhône, France)</w:t>
      </w:r>
    </w:p>
    <w:p w:rsidR="004D405B" w:rsidRDefault="004D405B" w:rsidP="004D405B">
      <w:pPr>
        <w:pStyle w:val="Paragraphedeliste"/>
        <w:numPr>
          <w:ilvl w:val="0"/>
          <w:numId w:val="14"/>
        </w:numPr>
        <w:rPr>
          <w:rFonts w:ascii="Arial" w:hAnsi="Arial" w:cs="Arial"/>
          <w:sz w:val="24"/>
          <w:szCs w:val="24"/>
        </w:rPr>
      </w:pPr>
      <w:r w:rsidRPr="004D405B">
        <w:rPr>
          <w:rFonts w:ascii="Arial" w:hAnsi="Arial" w:cs="Arial"/>
          <w:sz w:val="24"/>
          <w:szCs w:val="24"/>
        </w:rPr>
        <w:t>16 mars 2026 22:44</w:t>
      </w:r>
    </w:p>
    <w:p w:rsidR="004D405B" w:rsidRPr="004D405B" w:rsidRDefault="004D405B" w:rsidP="004D405B">
      <w:pPr>
        <w:pStyle w:val="Paragraphedeliste"/>
        <w:numPr>
          <w:ilvl w:val="0"/>
          <w:numId w:val="14"/>
        </w:numPr>
        <w:rPr>
          <w:rFonts w:ascii="Arial" w:hAnsi="Arial" w:cs="Arial"/>
          <w:sz w:val="24"/>
          <w:szCs w:val="24"/>
        </w:rPr>
      </w:pPr>
      <w:r w:rsidRPr="004D405B">
        <w:rPr>
          <w:rFonts w:ascii="Arial" w:hAnsi="Arial" w:cs="Arial"/>
          <w:sz w:val="24"/>
          <w:szCs w:val="24"/>
        </w:rPr>
        <w:t>AFP</w:t>
      </w:r>
      <w:r>
        <w:rPr>
          <w:rFonts w:ascii="Arial" w:hAnsi="Arial" w:cs="Arial"/>
          <w:sz w:val="24"/>
          <w:szCs w:val="24"/>
        </w:rPr>
        <w:t xml:space="preserve"> / </w:t>
      </w:r>
      <w:r w:rsidRPr="004D405B">
        <w:rPr>
          <w:rFonts w:ascii="Arial" w:hAnsi="Arial" w:cs="Arial"/>
          <w:sz w:val="24"/>
          <w:szCs w:val="24"/>
        </w:rPr>
        <w:t>fan-est/</w:t>
      </w:r>
      <w:proofErr w:type="spellStart"/>
      <w:r w:rsidRPr="004D405B">
        <w:rPr>
          <w:rFonts w:ascii="Arial" w:hAnsi="Arial" w:cs="Arial"/>
          <w:sz w:val="24"/>
          <w:szCs w:val="24"/>
        </w:rPr>
        <w:t>kf</w:t>
      </w:r>
      <w:proofErr w:type="spellEnd"/>
      <w:r w:rsidRPr="004D405B">
        <w:rPr>
          <w:rFonts w:ascii="Arial" w:hAnsi="Arial" w:cs="Arial"/>
          <w:sz w:val="24"/>
          <w:szCs w:val="24"/>
        </w:rPr>
        <w:t>/</w:t>
      </w:r>
      <w:proofErr w:type="spellStart"/>
      <w:r w:rsidRPr="004D405B">
        <w:rPr>
          <w:rFonts w:ascii="Arial" w:hAnsi="Arial" w:cs="Arial"/>
          <w:sz w:val="24"/>
          <w:szCs w:val="24"/>
        </w:rPr>
        <w:t>vg</w:t>
      </w:r>
      <w:proofErr w:type="spellEnd"/>
      <w:r w:rsidRPr="004D405B">
        <w:rPr>
          <w:rFonts w:ascii="Arial" w:hAnsi="Arial" w:cs="Arial"/>
          <w:sz w:val="24"/>
          <w:szCs w:val="24"/>
        </w:rPr>
        <w:t>/</w:t>
      </w:r>
      <w:proofErr w:type="spellStart"/>
      <w:r w:rsidRPr="004D405B">
        <w:rPr>
          <w:rFonts w:ascii="Arial" w:hAnsi="Arial" w:cs="Arial"/>
          <w:sz w:val="24"/>
          <w:szCs w:val="24"/>
        </w:rPr>
        <w:t>bfi</w:t>
      </w:r>
      <w:proofErr w:type="spellEnd"/>
    </w:p>
    <w:p w:rsidR="004D405B" w:rsidRPr="004D405B" w:rsidRDefault="004D405B" w:rsidP="004D405B">
      <w:pPr>
        <w:jc w:val="both"/>
        <w:rPr>
          <w:rFonts w:ascii="Arial" w:hAnsi="Arial" w:cs="Arial"/>
          <w:sz w:val="24"/>
          <w:szCs w:val="24"/>
        </w:rPr>
      </w:pPr>
      <w:r w:rsidRPr="004D405B">
        <w:rPr>
          <w:rFonts w:ascii="Arial" w:hAnsi="Arial" w:cs="Arial"/>
          <w:sz w:val="24"/>
          <w:szCs w:val="24"/>
        </w:rPr>
        <w:t xml:space="preserve">Surgie d'une boîte géante en tenue de ballerine, la star espagnole </w:t>
      </w:r>
      <w:proofErr w:type="spellStart"/>
      <w:r w:rsidRPr="004D405B">
        <w:rPr>
          <w:rFonts w:ascii="Arial" w:hAnsi="Arial" w:cs="Arial"/>
          <w:sz w:val="24"/>
          <w:szCs w:val="24"/>
        </w:rPr>
        <w:t>Rosalia</w:t>
      </w:r>
      <w:proofErr w:type="spellEnd"/>
      <w:r w:rsidRPr="004D405B">
        <w:rPr>
          <w:rFonts w:ascii="Arial" w:hAnsi="Arial" w:cs="Arial"/>
          <w:sz w:val="24"/>
          <w:szCs w:val="24"/>
        </w:rPr>
        <w:t xml:space="preserve"> a ouvert le premier acte de sa tournée mondiale lundi soir à Lyon, entre envolées lyriques et exaltation désinhibée.</w:t>
      </w:r>
    </w:p>
    <w:p w:rsidR="004D405B" w:rsidRPr="004D405B" w:rsidRDefault="004D405B" w:rsidP="004D405B">
      <w:pPr>
        <w:jc w:val="both"/>
        <w:rPr>
          <w:rFonts w:ascii="Arial" w:hAnsi="Arial" w:cs="Arial"/>
          <w:sz w:val="24"/>
          <w:szCs w:val="24"/>
        </w:rPr>
      </w:pPr>
      <w:r w:rsidRPr="004D405B">
        <w:rPr>
          <w:rFonts w:ascii="Arial" w:hAnsi="Arial" w:cs="Arial"/>
          <w:sz w:val="24"/>
          <w:szCs w:val="24"/>
        </w:rPr>
        <w:t>La chanteuse catalane a entamé ce concert, aux airs de véritable spectacle, par plusieurs morceaux de son dernier album "Lux", à commencer par "</w:t>
      </w:r>
      <w:proofErr w:type="spellStart"/>
      <w:r w:rsidRPr="004D405B">
        <w:rPr>
          <w:rFonts w:ascii="Arial" w:hAnsi="Arial" w:cs="Arial"/>
          <w:sz w:val="24"/>
          <w:szCs w:val="24"/>
        </w:rPr>
        <w:t>Sexo</w:t>
      </w:r>
      <w:proofErr w:type="spellEnd"/>
      <w:r w:rsidRPr="004D405B">
        <w:rPr>
          <w:rFonts w:ascii="Arial" w:hAnsi="Arial" w:cs="Arial"/>
          <w:sz w:val="24"/>
          <w:szCs w:val="24"/>
        </w:rPr>
        <w:t xml:space="preserve">, </w:t>
      </w:r>
      <w:proofErr w:type="spellStart"/>
      <w:r w:rsidRPr="004D405B">
        <w:rPr>
          <w:rFonts w:ascii="Arial" w:hAnsi="Arial" w:cs="Arial"/>
          <w:sz w:val="24"/>
          <w:szCs w:val="24"/>
        </w:rPr>
        <w:t>Violencia</w:t>
      </w:r>
      <w:proofErr w:type="spellEnd"/>
      <w:r w:rsidRPr="004D405B">
        <w:rPr>
          <w:rFonts w:ascii="Arial" w:hAnsi="Arial" w:cs="Arial"/>
          <w:sz w:val="24"/>
          <w:szCs w:val="24"/>
        </w:rPr>
        <w:t xml:space="preserve"> y </w:t>
      </w:r>
      <w:proofErr w:type="spellStart"/>
      <w:r w:rsidRPr="004D405B">
        <w:rPr>
          <w:rFonts w:ascii="Arial" w:hAnsi="Arial" w:cs="Arial"/>
          <w:sz w:val="24"/>
          <w:szCs w:val="24"/>
        </w:rPr>
        <w:t>Llantas</w:t>
      </w:r>
      <w:proofErr w:type="spellEnd"/>
      <w:r w:rsidRPr="004D405B">
        <w:rPr>
          <w:rFonts w:ascii="Arial" w:hAnsi="Arial" w:cs="Arial"/>
          <w:sz w:val="24"/>
          <w:szCs w:val="24"/>
        </w:rPr>
        <w:t>" et "</w:t>
      </w:r>
      <w:proofErr w:type="spellStart"/>
      <w:r w:rsidRPr="004D405B">
        <w:rPr>
          <w:rFonts w:ascii="Arial" w:hAnsi="Arial" w:cs="Arial"/>
          <w:sz w:val="24"/>
          <w:szCs w:val="24"/>
        </w:rPr>
        <w:t>Reliquia</w:t>
      </w:r>
      <w:proofErr w:type="spellEnd"/>
      <w:r w:rsidRPr="004D405B">
        <w:rPr>
          <w:rFonts w:ascii="Arial" w:hAnsi="Arial" w:cs="Arial"/>
          <w:sz w:val="24"/>
          <w:szCs w:val="24"/>
        </w:rPr>
        <w:t>". Sur les pointes ou drapée de blanc, elle a fait le pari d'une ouverture épurée et mystique, où la danse est omniprésente.</w:t>
      </w:r>
    </w:p>
    <w:p w:rsidR="004D405B" w:rsidRPr="004D405B" w:rsidRDefault="004D405B" w:rsidP="004D405B">
      <w:pPr>
        <w:jc w:val="both"/>
        <w:rPr>
          <w:rFonts w:ascii="Arial" w:hAnsi="Arial" w:cs="Arial"/>
          <w:sz w:val="24"/>
          <w:szCs w:val="24"/>
        </w:rPr>
      </w:pPr>
      <w:r w:rsidRPr="004D405B">
        <w:rPr>
          <w:rFonts w:ascii="Arial" w:hAnsi="Arial" w:cs="Arial"/>
          <w:sz w:val="24"/>
          <w:szCs w:val="24"/>
        </w:rPr>
        <w:t xml:space="preserve">Entourée de danseurs aux chorégraphies contemporaines, </w:t>
      </w:r>
      <w:proofErr w:type="spellStart"/>
      <w:r w:rsidRPr="004D405B">
        <w:rPr>
          <w:rFonts w:ascii="Arial" w:hAnsi="Arial" w:cs="Arial"/>
          <w:sz w:val="24"/>
          <w:szCs w:val="24"/>
        </w:rPr>
        <w:t>Rosalia</w:t>
      </w:r>
      <w:proofErr w:type="spellEnd"/>
      <w:r w:rsidRPr="004D405B">
        <w:rPr>
          <w:rFonts w:ascii="Arial" w:hAnsi="Arial" w:cs="Arial"/>
          <w:sz w:val="24"/>
          <w:szCs w:val="24"/>
        </w:rPr>
        <w:t xml:space="preserve"> est aussi accompagnée par un orchestre d'une vingtaine de musiciens installés dans la fosse, au milieu du public.</w:t>
      </w:r>
    </w:p>
    <w:p w:rsidR="004D405B" w:rsidRPr="004D405B" w:rsidRDefault="004D405B" w:rsidP="004D405B">
      <w:pPr>
        <w:jc w:val="both"/>
        <w:rPr>
          <w:rFonts w:ascii="Arial" w:hAnsi="Arial" w:cs="Arial"/>
          <w:b/>
          <w:sz w:val="24"/>
          <w:szCs w:val="24"/>
        </w:rPr>
      </w:pPr>
      <w:r w:rsidRPr="004D405B">
        <w:rPr>
          <w:rFonts w:ascii="Arial" w:hAnsi="Arial" w:cs="Arial"/>
          <w:b/>
          <w:sz w:val="24"/>
          <w:szCs w:val="24"/>
        </w:rPr>
        <w:t>- Travail scénique -</w:t>
      </w:r>
    </w:p>
    <w:p w:rsidR="004D405B" w:rsidRPr="004D405B" w:rsidRDefault="004D405B" w:rsidP="004D405B">
      <w:pPr>
        <w:jc w:val="both"/>
        <w:rPr>
          <w:rFonts w:ascii="Arial" w:hAnsi="Arial" w:cs="Arial"/>
          <w:sz w:val="24"/>
          <w:szCs w:val="24"/>
        </w:rPr>
      </w:pPr>
      <w:r w:rsidRPr="004D405B">
        <w:rPr>
          <w:rFonts w:ascii="Arial" w:hAnsi="Arial" w:cs="Arial"/>
          <w:sz w:val="24"/>
          <w:szCs w:val="24"/>
        </w:rPr>
        <w:t>À 33 ans, la chanteuse est au sommet de son art et teinte chaque opus d'un univers musical propre, sublimé par sa voix.</w:t>
      </w:r>
    </w:p>
    <w:p w:rsidR="004D405B" w:rsidRPr="004D405B" w:rsidRDefault="004D405B" w:rsidP="004D405B">
      <w:pPr>
        <w:jc w:val="both"/>
        <w:rPr>
          <w:rFonts w:ascii="Arial" w:hAnsi="Arial" w:cs="Arial"/>
          <w:sz w:val="24"/>
          <w:szCs w:val="24"/>
        </w:rPr>
      </w:pPr>
      <w:r w:rsidRPr="004D405B">
        <w:rPr>
          <w:rFonts w:ascii="Arial" w:hAnsi="Arial" w:cs="Arial"/>
          <w:sz w:val="24"/>
          <w:szCs w:val="24"/>
        </w:rPr>
        <w:t xml:space="preserve">"Elle se distingue en repoussant les limites de la musique pop. C'est une approche innovante et stimulante de la création musicale, destinée à un large public", résume à l'AFP Jordi </w:t>
      </w:r>
      <w:proofErr w:type="spellStart"/>
      <w:r w:rsidRPr="004D405B">
        <w:rPr>
          <w:rFonts w:ascii="Arial" w:hAnsi="Arial" w:cs="Arial"/>
          <w:sz w:val="24"/>
          <w:szCs w:val="24"/>
        </w:rPr>
        <w:t>Bianciotto</w:t>
      </w:r>
      <w:proofErr w:type="spellEnd"/>
      <w:r w:rsidRPr="004D405B">
        <w:rPr>
          <w:rFonts w:ascii="Arial" w:hAnsi="Arial" w:cs="Arial"/>
          <w:sz w:val="24"/>
          <w:szCs w:val="24"/>
        </w:rPr>
        <w:t xml:space="preserve">, critique musical au journal espagnol El </w:t>
      </w:r>
      <w:proofErr w:type="spellStart"/>
      <w:r w:rsidRPr="004D405B">
        <w:rPr>
          <w:rFonts w:ascii="Arial" w:hAnsi="Arial" w:cs="Arial"/>
          <w:sz w:val="24"/>
          <w:szCs w:val="24"/>
        </w:rPr>
        <w:t>Periodico</w:t>
      </w:r>
      <w:proofErr w:type="spellEnd"/>
      <w:r w:rsidRPr="004D405B">
        <w:rPr>
          <w:rFonts w:ascii="Arial" w:hAnsi="Arial" w:cs="Arial"/>
          <w:sz w:val="24"/>
          <w:szCs w:val="24"/>
        </w:rPr>
        <w:t>.</w:t>
      </w:r>
    </w:p>
    <w:p w:rsidR="004D405B" w:rsidRPr="004D405B" w:rsidRDefault="004D405B" w:rsidP="004D405B">
      <w:pPr>
        <w:jc w:val="both"/>
        <w:rPr>
          <w:rFonts w:ascii="Arial" w:hAnsi="Arial" w:cs="Arial"/>
          <w:sz w:val="24"/>
          <w:szCs w:val="24"/>
        </w:rPr>
      </w:pPr>
      <w:r w:rsidRPr="004D405B">
        <w:rPr>
          <w:rFonts w:ascii="Arial" w:hAnsi="Arial" w:cs="Arial"/>
          <w:sz w:val="24"/>
          <w:szCs w:val="24"/>
        </w:rPr>
        <w:t>Ses derniers concerts en France, en 2022 et 2023, avaient marqué les esprits, entre travail scénique ciselé et proximité avec un public d'horizons divers.</w:t>
      </w:r>
    </w:p>
    <w:p w:rsidR="004D405B" w:rsidRPr="004D405B" w:rsidRDefault="004D405B" w:rsidP="004D405B">
      <w:pPr>
        <w:jc w:val="both"/>
        <w:rPr>
          <w:rFonts w:ascii="Arial" w:hAnsi="Arial" w:cs="Arial"/>
          <w:sz w:val="24"/>
          <w:szCs w:val="24"/>
        </w:rPr>
      </w:pPr>
      <w:r w:rsidRPr="004D405B">
        <w:rPr>
          <w:rFonts w:ascii="Arial" w:hAnsi="Arial" w:cs="Arial"/>
          <w:sz w:val="24"/>
          <w:szCs w:val="24"/>
        </w:rPr>
        <w:t>"Ce qui me plaît beaucoup c'est sa personnalité. J'aime son accent, comment elle s'habille, et elle parle tout le temps dans d'autres langues dans ses musiques", confie à Lyon Valentina, long foulard en dentelle dans les cheveux, venue de Marseille en famille pour vivre, à 11 ans, son tout premier concert.</w:t>
      </w:r>
    </w:p>
    <w:p w:rsidR="00F5173B" w:rsidRDefault="004D405B" w:rsidP="002D3DB4">
      <w:pPr>
        <w:jc w:val="both"/>
        <w:rPr>
          <w:rFonts w:ascii="Arial" w:hAnsi="Arial" w:cs="Arial"/>
          <w:sz w:val="24"/>
          <w:szCs w:val="24"/>
        </w:rPr>
      </w:pPr>
      <w:r w:rsidRPr="004D405B">
        <w:rPr>
          <w:rFonts w:ascii="Arial" w:hAnsi="Arial" w:cs="Arial"/>
          <w:sz w:val="24"/>
          <w:szCs w:val="24"/>
        </w:rPr>
        <w:t xml:space="preserve">Accompagnée par l'Orchestre symphonique de Londres, la star catalane livre une œuvre puissante, truffée de références mystiques, chantée en 13 langues, avec des invités de marque parmi lesquels les Français Guy-Manuel de </w:t>
      </w:r>
      <w:proofErr w:type="spellStart"/>
      <w:r w:rsidRPr="004D405B">
        <w:rPr>
          <w:rFonts w:ascii="Arial" w:hAnsi="Arial" w:cs="Arial"/>
          <w:sz w:val="24"/>
          <w:szCs w:val="24"/>
        </w:rPr>
        <w:t>Homem</w:t>
      </w:r>
      <w:proofErr w:type="spellEnd"/>
      <w:r w:rsidRPr="004D405B">
        <w:rPr>
          <w:rFonts w:ascii="Arial" w:hAnsi="Arial" w:cs="Arial"/>
          <w:sz w:val="24"/>
          <w:szCs w:val="24"/>
        </w:rPr>
        <w:t>-Christo (</w:t>
      </w:r>
      <w:proofErr w:type="spellStart"/>
      <w:r w:rsidRPr="004D405B">
        <w:rPr>
          <w:rFonts w:ascii="Arial" w:hAnsi="Arial" w:cs="Arial"/>
          <w:sz w:val="24"/>
          <w:szCs w:val="24"/>
        </w:rPr>
        <w:t>Daft</w:t>
      </w:r>
      <w:proofErr w:type="spellEnd"/>
      <w:r w:rsidRPr="004D405B">
        <w:rPr>
          <w:rFonts w:ascii="Arial" w:hAnsi="Arial" w:cs="Arial"/>
          <w:sz w:val="24"/>
          <w:szCs w:val="24"/>
        </w:rPr>
        <w:t xml:space="preserve"> Punk) et Charlotte Gainsbourg.</w:t>
      </w:r>
    </w:p>
    <w:p w:rsidR="002D3DB4" w:rsidRDefault="002D3DB4" w:rsidP="00F5173B">
      <w:pPr>
        <w:rPr>
          <w:rFonts w:ascii="Arial" w:hAnsi="Arial" w:cs="Arial"/>
          <w:color w:val="002060"/>
          <w:sz w:val="32"/>
          <w:szCs w:val="32"/>
        </w:rPr>
      </w:pPr>
    </w:p>
    <w:p w:rsidR="002D3DB4" w:rsidRDefault="002D3DB4" w:rsidP="00F5173B">
      <w:pPr>
        <w:rPr>
          <w:rFonts w:ascii="Arial" w:hAnsi="Arial" w:cs="Arial"/>
          <w:color w:val="002060"/>
          <w:sz w:val="32"/>
          <w:szCs w:val="32"/>
        </w:rPr>
      </w:pPr>
    </w:p>
    <w:p w:rsidR="00F5173B" w:rsidRPr="00F5173B" w:rsidRDefault="003B401C" w:rsidP="00F5173B">
      <w:pPr>
        <w:rPr>
          <w:rFonts w:ascii="Arial" w:hAnsi="Arial" w:cs="Arial"/>
          <w:color w:val="002060"/>
          <w:sz w:val="32"/>
          <w:szCs w:val="32"/>
        </w:rPr>
      </w:pPr>
      <w:r>
        <w:rPr>
          <w:rFonts w:ascii="Arial" w:hAnsi="Arial" w:cs="Arial"/>
          <w:color w:val="002060"/>
          <w:sz w:val="32"/>
          <w:szCs w:val="32"/>
        </w:rPr>
        <w:lastRenderedPageBreak/>
        <w:t>Dépêche N° 13</w:t>
      </w:r>
    </w:p>
    <w:p w:rsidR="00F5173B" w:rsidRPr="00F5173B" w:rsidRDefault="00F5173B" w:rsidP="00F5173B">
      <w:pPr>
        <w:rPr>
          <w:rFonts w:ascii="Arial" w:hAnsi="Arial" w:cs="Arial"/>
          <w:b/>
          <w:color w:val="002060"/>
          <w:sz w:val="32"/>
          <w:szCs w:val="32"/>
        </w:rPr>
      </w:pPr>
      <w:r w:rsidRPr="00F5173B">
        <w:rPr>
          <w:rFonts w:ascii="Arial" w:hAnsi="Arial" w:cs="Arial"/>
          <w:b/>
          <w:color w:val="002060"/>
          <w:sz w:val="32"/>
          <w:szCs w:val="32"/>
        </w:rPr>
        <w:t>La Réunion : La lave du Piton de la Fournaise atteint l'océan, les curieux affluent</w:t>
      </w:r>
    </w:p>
    <w:p w:rsidR="00F5173B" w:rsidRDefault="00F5173B" w:rsidP="00F5173B">
      <w:pPr>
        <w:pStyle w:val="Paragraphedeliste"/>
        <w:numPr>
          <w:ilvl w:val="0"/>
          <w:numId w:val="15"/>
        </w:numPr>
        <w:rPr>
          <w:rFonts w:ascii="Arial" w:hAnsi="Arial" w:cs="Arial"/>
          <w:sz w:val="24"/>
          <w:szCs w:val="24"/>
        </w:rPr>
      </w:pPr>
      <w:r w:rsidRPr="00F5173B">
        <w:rPr>
          <w:rFonts w:ascii="Arial" w:hAnsi="Arial" w:cs="Arial"/>
          <w:sz w:val="24"/>
          <w:szCs w:val="24"/>
        </w:rPr>
        <w:t>Saint-Philippe (La Réunion, France)</w:t>
      </w:r>
    </w:p>
    <w:p w:rsidR="00F5173B" w:rsidRDefault="00F5173B" w:rsidP="00F5173B">
      <w:pPr>
        <w:pStyle w:val="Paragraphedeliste"/>
        <w:numPr>
          <w:ilvl w:val="0"/>
          <w:numId w:val="15"/>
        </w:numPr>
        <w:rPr>
          <w:rFonts w:ascii="Arial" w:hAnsi="Arial" w:cs="Arial"/>
          <w:sz w:val="24"/>
          <w:szCs w:val="24"/>
        </w:rPr>
      </w:pPr>
      <w:r w:rsidRPr="00F5173B">
        <w:rPr>
          <w:rFonts w:ascii="Arial" w:hAnsi="Arial" w:cs="Arial"/>
          <w:sz w:val="24"/>
          <w:szCs w:val="24"/>
        </w:rPr>
        <w:t>16 mars</w:t>
      </w:r>
    </w:p>
    <w:p w:rsidR="00F5173B" w:rsidRPr="00F5173B" w:rsidRDefault="00F5173B" w:rsidP="00F5173B">
      <w:pPr>
        <w:pStyle w:val="Paragraphedeliste"/>
        <w:numPr>
          <w:ilvl w:val="0"/>
          <w:numId w:val="15"/>
        </w:numPr>
        <w:rPr>
          <w:rFonts w:ascii="Arial" w:hAnsi="Arial" w:cs="Arial"/>
          <w:sz w:val="24"/>
          <w:szCs w:val="24"/>
        </w:rPr>
      </w:pPr>
      <w:r w:rsidRPr="00F5173B">
        <w:rPr>
          <w:rFonts w:ascii="Arial" w:hAnsi="Arial" w:cs="Arial"/>
          <w:sz w:val="24"/>
          <w:szCs w:val="24"/>
        </w:rPr>
        <w:t>AFP</w:t>
      </w:r>
      <w:r>
        <w:rPr>
          <w:rFonts w:ascii="Arial" w:hAnsi="Arial" w:cs="Arial"/>
          <w:sz w:val="24"/>
          <w:szCs w:val="24"/>
        </w:rPr>
        <w:t xml:space="preserve"> / </w:t>
      </w:r>
      <w:proofErr w:type="spellStart"/>
      <w:r w:rsidRPr="00F5173B">
        <w:rPr>
          <w:rFonts w:ascii="Arial" w:hAnsi="Arial" w:cs="Arial"/>
          <w:sz w:val="24"/>
          <w:szCs w:val="24"/>
        </w:rPr>
        <w:t>mah-tbm</w:t>
      </w:r>
      <w:proofErr w:type="spellEnd"/>
      <w:r w:rsidRPr="00F5173B">
        <w:rPr>
          <w:rFonts w:ascii="Arial" w:hAnsi="Arial" w:cs="Arial"/>
          <w:sz w:val="24"/>
          <w:szCs w:val="24"/>
        </w:rPr>
        <w:t>/cal/</w:t>
      </w:r>
      <w:proofErr w:type="spellStart"/>
      <w:r w:rsidRPr="00F5173B">
        <w:rPr>
          <w:rFonts w:ascii="Arial" w:hAnsi="Arial" w:cs="Arial"/>
          <w:sz w:val="24"/>
          <w:szCs w:val="24"/>
        </w:rPr>
        <w:t>dch</w:t>
      </w:r>
      <w:proofErr w:type="spellEnd"/>
      <w:r w:rsidRPr="00F5173B">
        <w:rPr>
          <w:rFonts w:ascii="Arial" w:hAnsi="Arial" w:cs="Arial"/>
          <w:sz w:val="24"/>
          <w:szCs w:val="24"/>
        </w:rPr>
        <w:t xml:space="preserve">   </w:t>
      </w:r>
    </w:p>
    <w:p w:rsidR="00F5173B" w:rsidRPr="00F5173B" w:rsidRDefault="00F5173B" w:rsidP="002D3DB4">
      <w:pPr>
        <w:jc w:val="both"/>
        <w:rPr>
          <w:rFonts w:ascii="Arial" w:hAnsi="Arial" w:cs="Arial"/>
          <w:sz w:val="24"/>
          <w:szCs w:val="24"/>
        </w:rPr>
      </w:pPr>
      <w:r w:rsidRPr="00F5173B">
        <w:rPr>
          <w:rFonts w:ascii="Arial" w:hAnsi="Arial" w:cs="Arial"/>
          <w:sz w:val="24"/>
          <w:szCs w:val="24"/>
        </w:rPr>
        <w:t>"Je suis sûr qu'à la création du monde, ça se passait comme ça": la lave du Piton de la Fournaise a plongé dans l'océan Indien dans la nuit de dimanche à lundi, offrant un spectacle que La Réunion n'avait plus connu depuis près de vingt ans.</w:t>
      </w:r>
    </w:p>
    <w:p w:rsidR="00F5173B" w:rsidRPr="00F5173B" w:rsidRDefault="00F5173B" w:rsidP="002D3DB4">
      <w:pPr>
        <w:jc w:val="both"/>
        <w:rPr>
          <w:rFonts w:ascii="Arial" w:hAnsi="Arial" w:cs="Arial"/>
          <w:sz w:val="24"/>
          <w:szCs w:val="24"/>
        </w:rPr>
      </w:pPr>
      <w:r w:rsidRPr="00F5173B">
        <w:rPr>
          <w:rFonts w:ascii="Arial" w:hAnsi="Arial" w:cs="Arial"/>
          <w:sz w:val="24"/>
          <w:szCs w:val="24"/>
        </w:rPr>
        <w:t>Gilles Aure, un Réunionnais de 39 ans résidant en région parisienne, observe avec sa compagne et leurs deux enfants le spectacle du volcan en éruption depuis un sentier longeant la coulée.</w:t>
      </w:r>
    </w:p>
    <w:p w:rsidR="00F5173B" w:rsidRPr="00F5173B" w:rsidRDefault="00F5173B" w:rsidP="002D3DB4">
      <w:pPr>
        <w:jc w:val="both"/>
        <w:rPr>
          <w:rFonts w:ascii="Arial" w:hAnsi="Arial" w:cs="Arial"/>
          <w:sz w:val="24"/>
          <w:szCs w:val="24"/>
        </w:rPr>
      </w:pPr>
      <w:r w:rsidRPr="00F5173B">
        <w:rPr>
          <w:rFonts w:ascii="Arial" w:hAnsi="Arial" w:cs="Arial"/>
          <w:sz w:val="24"/>
          <w:szCs w:val="24"/>
        </w:rPr>
        <w:t>Lundi, des images spectaculaires de l'Observatoire volcanologique du Piton de la Fournaise (OVPF) montrent la coulée continuant de se jeter dans l'océan depuis la falaise, tandis que quelques curieux observent la scène depuis des éperons rocheux.</w:t>
      </w:r>
    </w:p>
    <w:p w:rsidR="00F5173B" w:rsidRPr="00F5173B" w:rsidRDefault="00F5173B" w:rsidP="002D3DB4">
      <w:pPr>
        <w:jc w:val="both"/>
        <w:rPr>
          <w:rFonts w:ascii="Arial" w:hAnsi="Arial" w:cs="Arial"/>
          <w:sz w:val="24"/>
          <w:szCs w:val="24"/>
        </w:rPr>
      </w:pPr>
      <w:r w:rsidRPr="00F5173B">
        <w:rPr>
          <w:rFonts w:ascii="Arial" w:hAnsi="Arial" w:cs="Arial"/>
          <w:sz w:val="24"/>
          <w:szCs w:val="24"/>
        </w:rPr>
        <w:t>La dernière fois que la lave avait atteint l'océan, c'était en 2007. Elle avait là aussi auparavant traversé la RN2, la route nationale reliant l'est au sud de l'île.</w:t>
      </w:r>
    </w:p>
    <w:p w:rsidR="00F5173B" w:rsidRPr="00F5173B" w:rsidRDefault="00F5173B" w:rsidP="002D3DB4">
      <w:pPr>
        <w:jc w:val="both"/>
        <w:rPr>
          <w:rFonts w:ascii="Arial" w:hAnsi="Arial" w:cs="Arial"/>
          <w:b/>
          <w:sz w:val="24"/>
          <w:szCs w:val="24"/>
        </w:rPr>
      </w:pPr>
      <w:r w:rsidRPr="00F5173B">
        <w:rPr>
          <w:rFonts w:ascii="Arial" w:hAnsi="Arial" w:cs="Arial"/>
          <w:b/>
          <w:sz w:val="24"/>
          <w:szCs w:val="24"/>
        </w:rPr>
        <w:t>- Des milliers de curieux -</w:t>
      </w:r>
    </w:p>
    <w:p w:rsidR="00F5173B" w:rsidRPr="00F5173B" w:rsidRDefault="00F5173B" w:rsidP="002D3DB4">
      <w:pPr>
        <w:jc w:val="both"/>
        <w:rPr>
          <w:rFonts w:ascii="Arial" w:hAnsi="Arial" w:cs="Arial"/>
          <w:sz w:val="24"/>
          <w:szCs w:val="24"/>
        </w:rPr>
      </w:pPr>
      <w:r w:rsidRPr="00F5173B">
        <w:rPr>
          <w:rFonts w:ascii="Arial" w:hAnsi="Arial" w:cs="Arial"/>
          <w:sz w:val="24"/>
          <w:szCs w:val="24"/>
        </w:rPr>
        <w:t>Depuis vendredi, des milliers de personnes ont afflué sur le site, où des restrictions de circulation ont été mises en place, faisant tout pour s'approcher au plus près de la coulée, comme cet internaute postant une photo d'une marmite posée sur la lave et cuisant un rougail saucisses, plat emblématique de l'île.</w:t>
      </w:r>
    </w:p>
    <w:p w:rsidR="00F5173B" w:rsidRPr="00F5173B" w:rsidRDefault="00F5173B" w:rsidP="002D3DB4">
      <w:pPr>
        <w:jc w:val="both"/>
        <w:rPr>
          <w:rFonts w:ascii="Arial" w:hAnsi="Arial" w:cs="Arial"/>
          <w:sz w:val="24"/>
          <w:szCs w:val="24"/>
        </w:rPr>
      </w:pPr>
      <w:r w:rsidRPr="00F5173B">
        <w:rPr>
          <w:rFonts w:ascii="Arial" w:hAnsi="Arial" w:cs="Arial"/>
          <w:sz w:val="24"/>
          <w:szCs w:val="24"/>
        </w:rPr>
        <w:t>La préfecture de l'î</w:t>
      </w:r>
      <w:r>
        <w:rPr>
          <w:rFonts w:ascii="Arial" w:hAnsi="Arial" w:cs="Arial"/>
          <w:sz w:val="24"/>
          <w:szCs w:val="24"/>
        </w:rPr>
        <w:t xml:space="preserve">le de l'océan Indien a </w:t>
      </w:r>
      <w:r w:rsidRPr="00F5173B">
        <w:rPr>
          <w:rFonts w:ascii="Arial" w:hAnsi="Arial" w:cs="Arial"/>
          <w:sz w:val="24"/>
          <w:szCs w:val="24"/>
        </w:rPr>
        <w:t>interdit de s'approcher trop près des coulées et des centaines de véhicules ont déjà été verbalisés pour stationnement illicite.</w:t>
      </w:r>
    </w:p>
    <w:p w:rsidR="00F5173B" w:rsidRPr="00F5173B" w:rsidRDefault="00F5173B" w:rsidP="002D3DB4">
      <w:pPr>
        <w:jc w:val="both"/>
        <w:rPr>
          <w:rFonts w:ascii="Arial" w:hAnsi="Arial" w:cs="Arial"/>
          <w:sz w:val="24"/>
          <w:szCs w:val="24"/>
        </w:rPr>
      </w:pPr>
      <w:r w:rsidRPr="00F5173B">
        <w:rPr>
          <w:rFonts w:ascii="Arial" w:hAnsi="Arial" w:cs="Arial"/>
          <w:sz w:val="24"/>
          <w:szCs w:val="24"/>
        </w:rPr>
        <w:t>Mais l'annonce de la rencontre de la lave et de l'eau a encore amplifié l'afflux, lundi. Beaucoup ont dormi sur place dans leurs véhicules. "Pour être au plus près au lever du jour, c'est là où les images sont les plus belles", explique Kevin Fontaine, un passionné de photo de 22 ans.</w:t>
      </w:r>
    </w:p>
    <w:p w:rsidR="00F5173B" w:rsidRPr="00F5173B" w:rsidRDefault="00F5173B" w:rsidP="002D3DB4">
      <w:pPr>
        <w:jc w:val="both"/>
        <w:rPr>
          <w:rFonts w:ascii="Arial" w:hAnsi="Arial" w:cs="Arial"/>
          <w:sz w:val="24"/>
          <w:szCs w:val="24"/>
        </w:rPr>
      </w:pPr>
      <w:r w:rsidRPr="00F5173B">
        <w:rPr>
          <w:rFonts w:ascii="Arial" w:hAnsi="Arial" w:cs="Arial"/>
          <w:sz w:val="24"/>
          <w:szCs w:val="24"/>
        </w:rPr>
        <w:t>Les autorités ont toutefois alerté sur les risques sanitaires. La rencontre de la lave et de l'eau "peut impacter la qualité de l'air, notamment par l'émission de dioxyde de soufre (SO2), un gaz irritant des voies respiratoires, ou encore des particules en suspension", a souligné la préfecture dans un communiqué.</w:t>
      </w:r>
    </w:p>
    <w:p w:rsidR="00F5173B" w:rsidRPr="00F5173B" w:rsidRDefault="00F5173B" w:rsidP="002D3DB4">
      <w:pPr>
        <w:jc w:val="both"/>
        <w:rPr>
          <w:rFonts w:ascii="Arial" w:hAnsi="Arial" w:cs="Arial"/>
          <w:sz w:val="24"/>
          <w:szCs w:val="24"/>
        </w:rPr>
      </w:pPr>
      <w:r w:rsidRPr="00F5173B">
        <w:rPr>
          <w:rFonts w:ascii="Arial" w:hAnsi="Arial" w:cs="Arial"/>
          <w:sz w:val="24"/>
          <w:szCs w:val="24"/>
        </w:rPr>
        <w:t>L'éruption du Piton de la Fournaise, un des volcans les plus actifs du monde, a débuté le 13 février. Des bras secondaires continuent leur progression vers la RN2, dont l'un se trouvait à 2,1 km de la route en milieu de journée lundi.</w:t>
      </w:r>
    </w:p>
    <w:p w:rsidR="00F5173B" w:rsidRPr="00F5173B" w:rsidRDefault="00F5173B" w:rsidP="002D3DB4">
      <w:pPr>
        <w:jc w:val="both"/>
        <w:rPr>
          <w:rFonts w:ascii="Arial" w:hAnsi="Arial" w:cs="Arial"/>
          <w:sz w:val="24"/>
          <w:szCs w:val="24"/>
        </w:rPr>
      </w:pPr>
      <w:r w:rsidRPr="00F5173B">
        <w:rPr>
          <w:rFonts w:ascii="Arial" w:hAnsi="Arial" w:cs="Arial"/>
          <w:sz w:val="24"/>
          <w:szCs w:val="24"/>
        </w:rPr>
        <w:t>Les scientifiques de l'OVPF ne sont pas en mesure de déterminer à ce stade la durée de l'épisode éruptif.</w:t>
      </w:r>
    </w:p>
    <w:p w:rsidR="00F5173B" w:rsidRDefault="00F5173B" w:rsidP="004D405B">
      <w:pPr>
        <w:ind w:right="142"/>
        <w:jc w:val="both"/>
        <w:rPr>
          <w:rFonts w:ascii="Arial" w:hAnsi="Arial" w:cs="Arial"/>
          <w:sz w:val="24"/>
          <w:szCs w:val="24"/>
        </w:rPr>
      </w:pPr>
    </w:p>
    <w:p w:rsidR="003B401C" w:rsidRPr="003B401C" w:rsidRDefault="003B401C" w:rsidP="003B401C">
      <w:pPr>
        <w:rPr>
          <w:rFonts w:ascii="Arial" w:hAnsi="Arial" w:cs="Arial"/>
          <w:color w:val="002060"/>
          <w:sz w:val="32"/>
          <w:szCs w:val="32"/>
        </w:rPr>
      </w:pPr>
      <w:r w:rsidRPr="003B401C">
        <w:rPr>
          <w:rFonts w:ascii="Arial" w:hAnsi="Arial" w:cs="Arial"/>
          <w:color w:val="002060"/>
          <w:sz w:val="32"/>
          <w:szCs w:val="32"/>
        </w:rPr>
        <w:lastRenderedPageBreak/>
        <w:t>Dépêche N°14</w:t>
      </w:r>
    </w:p>
    <w:p w:rsidR="003B401C" w:rsidRPr="003B401C" w:rsidRDefault="003B401C" w:rsidP="003B401C">
      <w:pPr>
        <w:rPr>
          <w:rFonts w:ascii="Arial" w:hAnsi="Arial" w:cs="Arial"/>
          <w:b/>
          <w:color w:val="002060"/>
          <w:sz w:val="32"/>
          <w:szCs w:val="32"/>
        </w:rPr>
      </w:pPr>
      <w:r w:rsidRPr="003B401C">
        <w:rPr>
          <w:rFonts w:ascii="Arial" w:hAnsi="Arial" w:cs="Arial"/>
          <w:b/>
          <w:color w:val="002060"/>
          <w:sz w:val="32"/>
          <w:szCs w:val="32"/>
        </w:rPr>
        <w:t xml:space="preserve">La </w:t>
      </w:r>
      <w:proofErr w:type="spellStart"/>
      <w:r w:rsidRPr="003B401C">
        <w:rPr>
          <w:rFonts w:ascii="Arial" w:hAnsi="Arial" w:cs="Arial"/>
          <w:b/>
          <w:color w:val="002060"/>
          <w:sz w:val="32"/>
          <w:szCs w:val="32"/>
        </w:rPr>
        <w:t>marketplace</w:t>
      </w:r>
      <w:proofErr w:type="spellEnd"/>
      <w:r w:rsidRPr="003B401C">
        <w:rPr>
          <w:rFonts w:ascii="Arial" w:hAnsi="Arial" w:cs="Arial"/>
          <w:b/>
          <w:color w:val="002060"/>
          <w:sz w:val="32"/>
          <w:szCs w:val="32"/>
        </w:rPr>
        <w:t xml:space="preserve"> de </w:t>
      </w:r>
      <w:proofErr w:type="spellStart"/>
      <w:r w:rsidRPr="003B401C">
        <w:rPr>
          <w:rFonts w:ascii="Arial" w:hAnsi="Arial" w:cs="Arial"/>
          <w:b/>
          <w:color w:val="002060"/>
          <w:sz w:val="32"/>
          <w:szCs w:val="32"/>
        </w:rPr>
        <w:t>Shein</w:t>
      </w:r>
      <w:proofErr w:type="spellEnd"/>
      <w:r w:rsidRPr="003B401C">
        <w:rPr>
          <w:rFonts w:ascii="Arial" w:hAnsi="Arial" w:cs="Arial"/>
          <w:b/>
          <w:color w:val="002060"/>
          <w:sz w:val="32"/>
          <w:szCs w:val="32"/>
        </w:rPr>
        <w:t xml:space="preserve"> ne sera pas suspendue, nouveau revers pour l'Etat</w:t>
      </w:r>
    </w:p>
    <w:p w:rsidR="003B401C" w:rsidRDefault="003B401C" w:rsidP="003B401C">
      <w:pPr>
        <w:pStyle w:val="Paragraphedeliste"/>
        <w:numPr>
          <w:ilvl w:val="0"/>
          <w:numId w:val="16"/>
        </w:numPr>
        <w:rPr>
          <w:rFonts w:ascii="Arial" w:hAnsi="Arial" w:cs="Arial"/>
          <w:sz w:val="24"/>
          <w:szCs w:val="24"/>
        </w:rPr>
      </w:pPr>
      <w:r w:rsidRPr="003B401C">
        <w:rPr>
          <w:rFonts w:ascii="Arial" w:hAnsi="Arial" w:cs="Arial"/>
          <w:sz w:val="24"/>
          <w:szCs w:val="24"/>
        </w:rPr>
        <w:t>Paris (France)</w:t>
      </w:r>
    </w:p>
    <w:p w:rsidR="003B401C" w:rsidRDefault="003B401C" w:rsidP="003B401C">
      <w:pPr>
        <w:pStyle w:val="Paragraphedeliste"/>
        <w:numPr>
          <w:ilvl w:val="0"/>
          <w:numId w:val="16"/>
        </w:numPr>
        <w:rPr>
          <w:rFonts w:ascii="Arial" w:hAnsi="Arial" w:cs="Arial"/>
          <w:sz w:val="24"/>
          <w:szCs w:val="24"/>
        </w:rPr>
      </w:pPr>
      <w:r w:rsidRPr="003B401C">
        <w:rPr>
          <w:rFonts w:ascii="Arial" w:hAnsi="Arial" w:cs="Arial"/>
          <w:sz w:val="24"/>
          <w:szCs w:val="24"/>
        </w:rPr>
        <w:t>19 mars 2026 10:50</w:t>
      </w:r>
    </w:p>
    <w:p w:rsidR="003B401C" w:rsidRPr="003B401C" w:rsidRDefault="003B401C" w:rsidP="003B401C">
      <w:pPr>
        <w:pStyle w:val="Paragraphedeliste"/>
        <w:numPr>
          <w:ilvl w:val="0"/>
          <w:numId w:val="16"/>
        </w:numPr>
        <w:rPr>
          <w:rFonts w:ascii="Arial" w:hAnsi="Arial" w:cs="Arial"/>
          <w:sz w:val="24"/>
          <w:szCs w:val="24"/>
        </w:rPr>
      </w:pPr>
      <w:r w:rsidRPr="003B401C">
        <w:rPr>
          <w:rFonts w:ascii="Arial" w:hAnsi="Arial" w:cs="Arial"/>
          <w:sz w:val="24"/>
          <w:szCs w:val="24"/>
        </w:rPr>
        <w:t>AFP</w:t>
      </w:r>
      <w:r>
        <w:rPr>
          <w:rFonts w:ascii="Arial" w:hAnsi="Arial" w:cs="Arial"/>
          <w:sz w:val="24"/>
          <w:szCs w:val="24"/>
        </w:rPr>
        <w:t xml:space="preserve"> / </w:t>
      </w:r>
      <w:r w:rsidRPr="003B401C">
        <w:rPr>
          <w:rFonts w:ascii="Arial" w:hAnsi="Arial" w:cs="Arial"/>
          <w:sz w:val="24"/>
          <w:szCs w:val="24"/>
        </w:rPr>
        <w:t>ola/</w:t>
      </w:r>
      <w:proofErr w:type="spellStart"/>
      <w:r w:rsidRPr="003B401C">
        <w:rPr>
          <w:rFonts w:ascii="Arial" w:hAnsi="Arial" w:cs="Arial"/>
          <w:sz w:val="24"/>
          <w:szCs w:val="24"/>
        </w:rPr>
        <w:t>jbo</w:t>
      </w:r>
      <w:proofErr w:type="spellEnd"/>
      <w:r w:rsidRPr="003B401C">
        <w:rPr>
          <w:rFonts w:ascii="Arial" w:hAnsi="Arial" w:cs="Arial"/>
          <w:sz w:val="24"/>
          <w:szCs w:val="24"/>
        </w:rPr>
        <w:t>/</w:t>
      </w:r>
      <w:proofErr w:type="spellStart"/>
      <w:r w:rsidRPr="003B401C">
        <w:rPr>
          <w:rFonts w:ascii="Arial" w:hAnsi="Arial" w:cs="Arial"/>
          <w:sz w:val="24"/>
          <w:szCs w:val="24"/>
        </w:rPr>
        <w:t>bow</w:t>
      </w:r>
      <w:proofErr w:type="spellEnd"/>
    </w:p>
    <w:p w:rsidR="003B401C" w:rsidRPr="003B401C" w:rsidRDefault="003B401C" w:rsidP="002D3DB4">
      <w:pPr>
        <w:jc w:val="both"/>
        <w:rPr>
          <w:rFonts w:ascii="Arial" w:hAnsi="Arial" w:cs="Arial"/>
          <w:sz w:val="24"/>
          <w:szCs w:val="24"/>
        </w:rPr>
      </w:pPr>
      <w:r w:rsidRPr="003B401C">
        <w:rPr>
          <w:rFonts w:ascii="Arial" w:hAnsi="Arial" w:cs="Arial"/>
          <w:sz w:val="24"/>
          <w:szCs w:val="24"/>
        </w:rPr>
        <w:t xml:space="preserve">La </w:t>
      </w:r>
      <w:proofErr w:type="spellStart"/>
      <w:r w:rsidRPr="003B401C">
        <w:rPr>
          <w:rFonts w:ascii="Arial" w:hAnsi="Arial" w:cs="Arial"/>
          <w:sz w:val="24"/>
          <w:szCs w:val="24"/>
        </w:rPr>
        <w:t>marketplace</w:t>
      </w:r>
      <w:proofErr w:type="spellEnd"/>
      <w:r w:rsidRPr="003B401C">
        <w:rPr>
          <w:rFonts w:ascii="Arial" w:hAnsi="Arial" w:cs="Arial"/>
          <w:sz w:val="24"/>
          <w:szCs w:val="24"/>
        </w:rPr>
        <w:t xml:space="preserve"> de </w:t>
      </w:r>
      <w:proofErr w:type="spellStart"/>
      <w:r w:rsidRPr="003B401C">
        <w:rPr>
          <w:rFonts w:ascii="Arial" w:hAnsi="Arial" w:cs="Arial"/>
          <w:sz w:val="24"/>
          <w:szCs w:val="24"/>
        </w:rPr>
        <w:t>Shein</w:t>
      </w:r>
      <w:proofErr w:type="spellEnd"/>
      <w:r w:rsidRPr="003B401C">
        <w:rPr>
          <w:rFonts w:ascii="Arial" w:hAnsi="Arial" w:cs="Arial"/>
          <w:sz w:val="24"/>
          <w:szCs w:val="24"/>
        </w:rPr>
        <w:t>, où sont vendus les produits des partenaires de la plateforme asiatique, n'a pas été suspendue jeudi par la justice française, comme le réclamait le gouvernement après la découverte de produits illicites, dont des poupées pédopornographiques, désormais retirés.</w:t>
      </w:r>
    </w:p>
    <w:p w:rsidR="003B401C" w:rsidRPr="003B401C" w:rsidRDefault="003B401C" w:rsidP="002D3DB4">
      <w:pPr>
        <w:jc w:val="both"/>
        <w:rPr>
          <w:rFonts w:ascii="Arial" w:hAnsi="Arial" w:cs="Arial"/>
          <w:sz w:val="24"/>
          <w:szCs w:val="24"/>
        </w:rPr>
      </w:pPr>
      <w:r w:rsidRPr="003B401C">
        <w:rPr>
          <w:rFonts w:ascii="Arial" w:hAnsi="Arial" w:cs="Arial"/>
          <w:sz w:val="24"/>
          <w:szCs w:val="24"/>
        </w:rPr>
        <w:t>La cour d'appel de Paris a confirmé le jugement en première instance, estimant dans un communiqué que "le dommage qui avait justifié l'action de l'Etat n'existait plus". </w:t>
      </w:r>
    </w:p>
    <w:p w:rsidR="003B401C" w:rsidRPr="003B401C" w:rsidRDefault="003B401C" w:rsidP="002D3DB4">
      <w:pPr>
        <w:jc w:val="both"/>
        <w:rPr>
          <w:rFonts w:ascii="Arial" w:hAnsi="Arial" w:cs="Arial"/>
          <w:sz w:val="24"/>
          <w:szCs w:val="24"/>
        </w:rPr>
      </w:pPr>
      <w:r w:rsidRPr="003B401C">
        <w:rPr>
          <w:rFonts w:ascii="Arial" w:hAnsi="Arial" w:cs="Arial"/>
          <w:sz w:val="24"/>
          <w:szCs w:val="24"/>
        </w:rPr>
        <w:t>Mais également "qu'il n'était justifié ni d'un dommage actuel ni d'un dommage futur certain", rejetant de fait l'argument de l'Etat qui considère comme systémique le risque que de tels produits se retrouvent sur la plateforme.</w:t>
      </w:r>
    </w:p>
    <w:p w:rsidR="003B401C" w:rsidRPr="003B401C" w:rsidRDefault="003B401C" w:rsidP="002D3DB4">
      <w:pPr>
        <w:jc w:val="both"/>
        <w:rPr>
          <w:rFonts w:ascii="Arial" w:hAnsi="Arial" w:cs="Arial"/>
          <w:sz w:val="24"/>
          <w:szCs w:val="24"/>
        </w:rPr>
      </w:pPr>
      <w:r w:rsidRPr="003B401C">
        <w:rPr>
          <w:rFonts w:ascii="Arial" w:hAnsi="Arial" w:cs="Arial"/>
          <w:sz w:val="24"/>
          <w:szCs w:val="24"/>
        </w:rPr>
        <w:t xml:space="preserve">La société ISSL, qui gère le site, "avait réagi avec promptitude pour retirer les produits litigieux de la vente et avait mis en place des mesures de contrôle de ses produits et des vendeurs ayant accès à sa </w:t>
      </w:r>
      <w:proofErr w:type="spellStart"/>
      <w:r w:rsidRPr="003B401C">
        <w:rPr>
          <w:rFonts w:ascii="Arial" w:hAnsi="Arial" w:cs="Arial"/>
          <w:sz w:val="24"/>
          <w:szCs w:val="24"/>
        </w:rPr>
        <w:t>marketplace</w:t>
      </w:r>
      <w:proofErr w:type="spellEnd"/>
      <w:r w:rsidRPr="003B401C">
        <w:rPr>
          <w:rFonts w:ascii="Arial" w:hAnsi="Arial" w:cs="Arial"/>
          <w:sz w:val="24"/>
          <w:szCs w:val="24"/>
        </w:rPr>
        <w:t>", a encore fait valoir la cour.</w:t>
      </w:r>
    </w:p>
    <w:p w:rsidR="003B401C" w:rsidRPr="003B401C" w:rsidRDefault="003B401C" w:rsidP="002D3DB4">
      <w:pPr>
        <w:jc w:val="both"/>
        <w:rPr>
          <w:rFonts w:ascii="Arial" w:hAnsi="Arial" w:cs="Arial"/>
          <w:sz w:val="24"/>
          <w:szCs w:val="24"/>
        </w:rPr>
      </w:pPr>
      <w:r w:rsidRPr="003B401C">
        <w:rPr>
          <w:rFonts w:ascii="Arial" w:hAnsi="Arial" w:cs="Arial"/>
          <w:sz w:val="24"/>
          <w:szCs w:val="24"/>
        </w:rPr>
        <w:t>La justice considère le blocage total de la place de marché "disproportionné" et portant atteinte à la liberté d'entreprendre.</w:t>
      </w:r>
    </w:p>
    <w:p w:rsidR="003B401C" w:rsidRPr="003B401C" w:rsidRDefault="003B401C" w:rsidP="002D3DB4">
      <w:pPr>
        <w:jc w:val="both"/>
        <w:rPr>
          <w:rFonts w:ascii="Arial" w:hAnsi="Arial" w:cs="Arial"/>
          <w:sz w:val="24"/>
          <w:szCs w:val="24"/>
        </w:rPr>
      </w:pPr>
      <w:r w:rsidRPr="003B401C">
        <w:rPr>
          <w:rFonts w:ascii="Arial" w:hAnsi="Arial" w:cs="Arial"/>
          <w:sz w:val="24"/>
          <w:szCs w:val="24"/>
        </w:rPr>
        <w:t>Toutefois, elle a jugé "justifié" de "maintenir l'interdiction" - posée par le tribunal judiciaire de Paris en première instance - de vendre de nouveau des produits pornographiques licites pour adultes sans filtre d'âge. </w:t>
      </w:r>
    </w:p>
    <w:p w:rsidR="003B401C" w:rsidRPr="003B401C" w:rsidRDefault="003B401C" w:rsidP="002D3DB4">
      <w:pPr>
        <w:jc w:val="both"/>
        <w:rPr>
          <w:rFonts w:ascii="Arial" w:hAnsi="Arial" w:cs="Arial"/>
          <w:sz w:val="24"/>
          <w:szCs w:val="24"/>
        </w:rPr>
      </w:pPr>
      <w:r w:rsidRPr="003B401C">
        <w:rPr>
          <w:rFonts w:ascii="Arial" w:hAnsi="Arial" w:cs="Arial"/>
          <w:sz w:val="24"/>
          <w:szCs w:val="24"/>
        </w:rPr>
        <w:t xml:space="preserve">L'affaire avait débuté cet automne, avec le signalement sur la plateforme réservée aux vendeurs tiers de </w:t>
      </w:r>
      <w:proofErr w:type="spellStart"/>
      <w:r w:rsidRPr="003B401C">
        <w:rPr>
          <w:rFonts w:ascii="Arial" w:hAnsi="Arial" w:cs="Arial"/>
          <w:sz w:val="24"/>
          <w:szCs w:val="24"/>
        </w:rPr>
        <w:t>Shein</w:t>
      </w:r>
      <w:proofErr w:type="spellEnd"/>
      <w:r w:rsidRPr="003B401C">
        <w:rPr>
          <w:rFonts w:ascii="Arial" w:hAnsi="Arial" w:cs="Arial"/>
          <w:sz w:val="24"/>
          <w:szCs w:val="24"/>
        </w:rPr>
        <w:t xml:space="preserve"> de poupées sexuelles à l'apparence de fillettes mais aussi d'armes de catégorie A et de médicaments interdits.</w:t>
      </w:r>
    </w:p>
    <w:p w:rsidR="003B401C" w:rsidRPr="003B401C" w:rsidRDefault="003B401C" w:rsidP="002D3DB4">
      <w:pPr>
        <w:jc w:val="both"/>
        <w:rPr>
          <w:rFonts w:ascii="Arial" w:hAnsi="Arial" w:cs="Arial"/>
          <w:sz w:val="24"/>
          <w:szCs w:val="24"/>
        </w:rPr>
      </w:pPr>
      <w:proofErr w:type="spellStart"/>
      <w:r w:rsidRPr="003B401C">
        <w:rPr>
          <w:rFonts w:ascii="Arial" w:hAnsi="Arial" w:cs="Arial"/>
          <w:sz w:val="24"/>
          <w:szCs w:val="24"/>
        </w:rPr>
        <w:t>Shein</w:t>
      </w:r>
      <w:proofErr w:type="spellEnd"/>
      <w:r w:rsidRPr="003B401C">
        <w:rPr>
          <w:rFonts w:ascii="Arial" w:hAnsi="Arial" w:cs="Arial"/>
          <w:sz w:val="24"/>
          <w:szCs w:val="24"/>
        </w:rPr>
        <w:t xml:space="preserve">, fondé en Chine et désormais basé à Singapour, vend sur son site des vêtements de mode ultra éphémère qui ont fait son succès. Il héberge également des produits commercialisés par de nombreux vendeurs tiers sur sa </w:t>
      </w:r>
      <w:proofErr w:type="spellStart"/>
      <w:r w:rsidRPr="003B401C">
        <w:rPr>
          <w:rFonts w:ascii="Arial" w:hAnsi="Arial" w:cs="Arial"/>
          <w:sz w:val="24"/>
          <w:szCs w:val="24"/>
        </w:rPr>
        <w:t>marketplace</w:t>
      </w:r>
      <w:proofErr w:type="spellEnd"/>
      <w:r w:rsidRPr="003B401C">
        <w:rPr>
          <w:rFonts w:ascii="Arial" w:hAnsi="Arial" w:cs="Arial"/>
          <w:sz w:val="24"/>
          <w:szCs w:val="24"/>
        </w:rPr>
        <w:t xml:space="preserve"> ou place de marché.</w:t>
      </w:r>
    </w:p>
    <w:p w:rsidR="003B401C" w:rsidRPr="003B401C" w:rsidRDefault="003B401C" w:rsidP="002D3DB4">
      <w:pPr>
        <w:jc w:val="both"/>
        <w:rPr>
          <w:rFonts w:ascii="Arial" w:hAnsi="Arial" w:cs="Arial"/>
          <w:sz w:val="24"/>
          <w:szCs w:val="24"/>
        </w:rPr>
      </w:pPr>
      <w:r w:rsidRPr="003B401C">
        <w:rPr>
          <w:rFonts w:ascii="Arial" w:hAnsi="Arial" w:cs="Arial"/>
          <w:sz w:val="24"/>
          <w:szCs w:val="24"/>
        </w:rPr>
        <w:t xml:space="preserve">Après la découverte de ces produits illégaux, </w:t>
      </w:r>
      <w:proofErr w:type="spellStart"/>
      <w:r w:rsidRPr="003B401C">
        <w:rPr>
          <w:rFonts w:ascii="Arial" w:hAnsi="Arial" w:cs="Arial"/>
          <w:sz w:val="24"/>
          <w:szCs w:val="24"/>
        </w:rPr>
        <w:t>Shein</w:t>
      </w:r>
      <w:proofErr w:type="spellEnd"/>
      <w:r w:rsidRPr="003B401C">
        <w:rPr>
          <w:rFonts w:ascii="Arial" w:hAnsi="Arial" w:cs="Arial"/>
          <w:sz w:val="24"/>
          <w:szCs w:val="24"/>
        </w:rPr>
        <w:t xml:space="preserve"> avait bloqué spontanément l'ensemble de sa </w:t>
      </w:r>
      <w:proofErr w:type="spellStart"/>
      <w:r w:rsidRPr="003B401C">
        <w:rPr>
          <w:rFonts w:ascii="Arial" w:hAnsi="Arial" w:cs="Arial"/>
          <w:sz w:val="24"/>
          <w:szCs w:val="24"/>
        </w:rPr>
        <w:t>marketplace</w:t>
      </w:r>
      <w:proofErr w:type="spellEnd"/>
      <w:r w:rsidRPr="003B401C">
        <w:rPr>
          <w:rFonts w:ascii="Arial" w:hAnsi="Arial" w:cs="Arial"/>
          <w:sz w:val="24"/>
          <w:szCs w:val="24"/>
        </w:rPr>
        <w:t xml:space="preserve"> en France, le temps de faire "un audit complet" et de corriger les "failles", avant de la rouvrir progressivement début 2026.</w:t>
      </w:r>
    </w:p>
    <w:p w:rsidR="003B401C" w:rsidRPr="003B401C" w:rsidRDefault="003B401C" w:rsidP="002D3DB4">
      <w:pPr>
        <w:jc w:val="both"/>
        <w:rPr>
          <w:rFonts w:ascii="Arial" w:hAnsi="Arial" w:cs="Arial"/>
          <w:sz w:val="24"/>
          <w:szCs w:val="24"/>
        </w:rPr>
      </w:pPr>
    </w:p>
    <w:p w:rsidR="003B401C" w:rsidRPr="003B401C" w:rsidRDefault="003B401C" w:rsidP="002D3DB4">
      <w:pPr>
        <w:jc w:val="both"/>
        <w:rPr>
          <w:rFonts w:ascii="Arial" w:hAnsi="Arial" w:cs="Arial"/>
          <w:sz w:val="24"/>
          <w:szCs w:val="24"/>
        </w:rPr>
      </w:pPr>
    </w:p>
    <w:p w:rsidR="003B401C" w:rsidRPr="003B401C" w:rsidRDefault="003B401C" w:rsidP="002D3DB4">
      <w:pPr>
        <w:jc w:val="both"/>
        <w:rPr>
          <w:rFonts w:ascii="Arial" w:hAnsi="Arial" w:cs="Arial"/>
          <w:sz w:val="24"/>
          <w:szCs w:val="24"/>
        </w:rPr>
      </w:pPr>
    </w:p>
    <w:p w:rsidR="003B401C" w:rsidRPr="003B401C" w:rsidRDefault="003B401C" w:rsidP="002D3DB4">
      <w:pPr>
        <w:jc w:val="both"/>
        <w:rPr>
          <w:rFonts w:ascii="Arial" w:hAnsi="Arial" w:cs="Arial"/>
          <w:sz w:val="24"/>
          <w:szCs w:val="24"/>
        </w:rPr>
      </w:pPr>
    </w:p>
    <w:p w:rsidR="003B401C" w:rsidRPr="003B401C" w:rsidRDefault="003B401C" w:rsidP="004D405B">
      <w:pPr>
        <w:ind w:right="142"/>
        <w:jc w:val="both"/>
        <w:rPr>
          <w:rFonts w:ascii="Arial" w:hAnsi="Arial" w:cs="Arial"/>
          <w:sz w:val="24"/>
          <w:szCs w:val="24"/>
        </w:rPr>
      </w:pPr>
    </w:p>
    <w:sectPr w:rsidR="003B401C" w:rsidRPr="003B401C" w:rsidSect="004965C2">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A13FE"/>
    <w:multiLevelType w:val="multilevel"/>
    <w:tmpl w:val="3BA0F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13614A"/>
    <w:multiLevelType w:val="hybridMultilevel"/>
    <w:tmpl w:val="28A48A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FEF4511"/>
    <w:multiLevelType w:val="hybridMultilevel"/>
    <w:tmpl w:val="E264B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D4291B"/>
    <w:multiLevelType w:val="hybridMultilevel"/>
    <w:tmpl w:val="63227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165A47"/>
    <w:multiLevelType w:val="hybridMultilevel"/>
    <w:tmpl w:val="4664C0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AF235F"/>
    <w:multiLevelType w:val="hybridMultilevel"/>
    <w:tmpl w:val="6B088F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9E0C28"/>
    <w:multiLevelType w:val="hybridMultilevel"/>
    <w:tmpl w:val="01E88A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AD0821"/>
    <w:multiLevelType w:val="hybridMultilevel"/>
    <w:tmpl w:val="2990E784"/>
    <w:lvl w:ilvl="0" w:tplc="5A60AFF2">
      <w:start w:val="1"/>
      <w:numFmt w:val="bullet"/>
      <w:lvlText w:val=""/>
      <w:lvlJc w:val="left"/>
      <w:pPr>
        <w:ind w:left="720" w:hanging="360"/>
      </w:pPr>
      <w:rPr>
        <w:rFonts w:ascii="Symbol" w:hAnsi="Symbo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445B2"/>
    <w:multiLevelType w:val="hybridMultilevel"/>
    <w:tmpl w:val="0FB04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5C31CF"/>
    <w:multiLevelType w:val="hybridMultilevel"/>
    <w:tmpl w:val="2292AE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FA15CD"/>
    <w:multiLevelType w:val="hybridMultilevel"/>
    <w:tmpl w:val="2416E7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0A2869"/>
    <w:multiLevelType w:val="multilevel"/>
    <w:tmpl w:val="FC8C47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F01359"/>
    <w:multiLevelType w:val="hybridMultilevel"/>
    <w:tmpl w:val="E0FA7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F09293E"/>
    <w:multiLevelType w:val="hybridMultilevel"/>
    <w:tmpl w:val="CAD044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44639B"/>
    <w:multiLevelType w:val="hybridMultilevel"/>
    <w:tmpl w:val="E6782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A81FB1"/>
    <w:multiLevelType w:val="hybridMultilevel"/>
    <w:tmpl w:val="ECE23D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0"/>
  </w:num>
  <w:num w:numId="4">
    <w:abstractNumId w:val="8"/>
  </w:num>
  <w:num w:numId="5">
    <w:abstractNumId w:val="9"/>
  </w:num>
  <w:num w:numId="6">
    <w:abstractNumId w:val="0"/>
  </w:num>
  <w:num w:numId="7">
    <w:abstractNumId w:val="5"/>
  </w:num>
  <w:num w:numId="8">
    <w:abstractNumId w:val="14"/>
  </w:num>
  <w:num w:numId="9">
    <w:abstractNumId w:val="6"/>
  </w:num>
  <w:num w:numId="10">
    <w:abstractNumId w:val="13"/>
  </w:num>
  <w:num w:numId="11">
    <w:abstractNumId w:val="3"/>
  </w:num>
  <w:num w:numId="12">
    <w:abstractNumId w:val="1"/>
  </w:num>
  <w:num w:numId="13">
    <w:abstractNumId w:val="12"/>
  </w:num>
  <w:num w:numId="14">
    <w:abstractNumId w:val="4"/>
  </w:num>
  <w:num w:numId="15">
    <w:abstractNumId w:val="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9C9"/>
    <w:rsid w:val="002153E3"/>
    <w:rsid w:val="0029338C"/>
    <w:rsid w:val="002A0CE7"/>
    <w:rsid w:val="002D3DB4"/>
    <w:rsid w:val="00380274"/>
    <w:rsid w:val="003B401C"/>
    <w:rsid w:val="004965C2"/>
    <w:rsid w:val="004D405B"/>
    <w:rsid w:val="005553D0"/>
    <w:rsid w:val="005F47FE"/>
    <w:rsid w:val="00735160"/>
    <w:rsid w:val="00BC3077"/>
    <w:rsid w:val="00D22814"/>
    <w:rsid w:val="00DE59C9"/>
    <w:rsid w:val="00EB692A"/>
    <w:rsid w:val="00F5173B"/>
    <w:rsid w:val="00F57C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E9B5E"/>
  <w15:chartTrackingRefBased/>
  <w15:docId w15:val="{A323E5E9-F5D8-4A0A-95EB-635EA2FB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9C9"/>
    <w:rPr>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E59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14</Pages>
  <Words>5039</Words>
  <Characters>27715</Characters>
  <Application>Microsoft Office Word</Application>
  <DocSecurity>0</DocSecurity>
  <Lines>230</Lines>
  <Paragraphs>65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spatea</dc:creator>
  <cp:keywords/>
  <dc:description/>
  <cp:lastModifiedBy>spatea</cp:lastModifiedBy>
  <cp:revision>3</cp:revision>
  <dcterms:created xsi:type="dcterms:W3CDTF">2026-03-20T05:57:00Z</dcterms:created>
  <dcterms:modified xsi:type="dcterms:W3CDTF">2026-03-20T14:09:00Z</dcterms:modified>
</cp:coreProperties>
</file>